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0CAE" w14:textId="070CBFFD" w:rsidR="00FC0CC0" w:rsidRPr="00881D42" w:rsidRDefault="00575966" w:rsidP="003E112A">
      <w:pPr>
        <w:spacing w:after="60"/>
        <w:ind w:right="-360"/>
        <w:jc w:val="center"/>
        <w:rPr>
          <w:rFonts w:asciiTheme="minorHAnsi" w:hAnsiTheme="minorHAnsi" w:cstheme="minorHAnsi"/>
          <w:b/>
          <w:smallCaps/>
          <w:sz w:val="22"/>
          <w:szCs w:val="22"/>
        </w:rPr>
      </w:pPr>
      <w:r w:rsidRPr="00881D42">
        <w:rPr>
          <w:rFonts w:asciiTheme="minorHAnsi" w:hAnsiTheme="minorHAnsi" w:cstheme="minorHAnsi"/>
          <w:b/>
          <w:smallCaps/>
          <w:sz w:val="22"/>
          <w:szCs w:val="22"/>
        </w:rPr>
        <w:t>SPINNAKER SUPPORT</w:t>
      </w:r>
      <w:r w:rsidRPr="00881D42">
        <w:rPr>
          <w:rFonts w:asciiTheme="minorHAnsi" w:hAnsiTheme="minorHAnsi" w:cstheme="minorHAnsi"/>
          <w:b/>
          <w:smallCaps/>
          <w:sz w:val="22"/>
          <w:szCs w:val="22"/>
        </w:rPr>
        <w:br/>
      </w:r>
      <w:r w:rsidR="00474016" w:rsidRPr="00881D42">
        <w:rPr>
          <w:rFonts w:asciiTheme="minorHAnsi" w:hAnsiTheme="minorHAnsi" w:cstheme="minorHAnsi"/>
          <w:b/>
          <w:smallCaps/>
          <w:sz w:val="22"/>
          <w:szCs w:val="22"/>
        </w:rPr>
        <w:t xml:space="preserve"> </w:t>
      </w:r>
      <w:r w:rsidR="002D0BD1">
        <w:rPr>
          <w:rFonts w:asciiTheme="minorHAnsi" w:hAnsiTheme="minorHAnsi" w:cstheme="minorHAnsi"/>
          <w:b/>
          <w:smallCaps/>
          <w:sz w:val="22"/>
          <w:szCs w:val="22"/>
        </w:rPr>
        <w:t xml:space="preserve">Maintenance </w:t>
      </w:r>
      <w:r w:rsidR="00474016" w:rsidRPr="00881D42">
        <w:rPr>
          <w:rFonts w:asciiTheme="minorHAnsi" w:hAnsiTheme="minorHAnsi" w:cstheme="minorHAnsi"/>
          <w:b/>
          <w:smallCaps/>
          <w:sz w:val="22"/>
          <w:szCs w:val="22"/>
        </w:rPr>
        <w:t>TERMS AND CONDITIONS</w:t>
      </w:r>
    </w:p>
    <w:p w14:paraId="2854B989" w14:textId="1C5B516B" w:rsidR="00474016" w:rsidRPr="00881D42" w:rsidRDefault="00610D48" w:rsidP="00474016">
      <w:pPr>
        <w:spacing w:before="240" w:after="240"/>
        <w:rPr>
          <w:rFonts w:asciiTheme="minorHAnsi" w:hAnsiTheme="minorHAnsi" w:cstheme="minorHAnsi"/>
          <w:sz w:val="22"/>
          <w:szCs w:val="22"/>
        </w:rPr>
      </w:pPr>
      <w:r w:rsidRPr="00881D42">
        <w:rPr>
          <w:rFonts w:asciiTheme="minorHAnsi" w:hAnsiTheme="minorHAnsi" w:cstheme="minorHAnsi"/>
          <w:sz w:val="22"/>
          <w:szCs w:val="22"/>
        </w:rPr>
        <w:t xml:space="preserve">THESE TERMS AND CONDITIONS </w:t>
      </w:r>
      <w:r w:rsidR="00A84001" w:rsidRPr="00881D42">
        <w:rPr>
          <w:rFonts w:asciiTheme="minorHAnsi" w:hAnsiTheme="minorHAnsi" w:cstheme="minorHAnsi"/>
          <w:sz w:val="22"/>
          <w:szCs w:val="22"/>
        </w:rPr>
        <w:t xml:space="preserve">(“TERMS”) </w:t>
      </w:r>
      <w:r w:rsidRPr="00881D42">
        <w:rPr>
          <w:rFonts w:asciiTheme="minorHAnsi" w:hAnsiTheme="minorHAnsi" w:cstheme="minorHAnsi"/>
          <w:sz w:val="22"/>
          <w:szCs w:val="22"/>
        </w:rPr>
        <w:t xml:space="preserve">GOVERN CUSTOMER’S </w:t>
      </w:r>
      <w:r w:rsidR="00821383" w:rsidRPr="00881D42">
        <w:rPr>
          <w:rFonts w:asciiTheme="minorHAnsi" w:hAnsiTheme="minorHAnsi" w:cstheme="minorHAnsi"/>
          <w:sz w:val="22"/>
          <w:szCs w:val="22"/>
        </w:rPr>
        <w:t xml:space="preserve">ACQUISITION AND </w:t>
      </w:r>
      <w:r w:rsidRPr="00881D42">
        <w:rPr>
          <w:rFonts w:asciiTheme="minorHAnsi" w:hAnsiTheme="minorHAnsi" w:cstheme="minorHAnsi"/>
          <w:sz w:val="22"/>
          <w:szCs w:val="22"/>
        </w:rPr>
        <w:t>USE OF</w:t>
      </w:r>
      <w:r w:rsidR="008472D1" w:rsidRPr="00881D42">
        <w:rPr>
          <w:rFonts w:asciiTheme="minorHAnsi" w:hAnsiTheme="minorHAnsi" w:cstheme="minorHAnsi"/>
          <w:sz w:val="22"/>
          <w:szCs w:val="22"/>
        </w:rPr>
        <w:t xml:space="preserve"> THE</w:t>
      </w:r>
      <w:r w:rsidRPr="00881D42">
        <w:rPr>
          <w:rFonts w:asciiTheme="minorHAnsi" w:hAnsiTheme="minorHAnsi" w:cstheme="minorHAnsi"/>
          <w:sz w:val="22"/>
          <w:szCs w:val="22"/>
        </w:rPr>
        <w:t xml:space="preserve"> </w:t>
      </w:r>
      <w:r w:rsidR="002D0BD1">
        <w:rPr>
          <w:rFonts w:asciiTheme="minorHAnsi" w:hAnsiTheme="minorHAnsi" w:cstheme="minorHAnsi"/>
          <w:sz w:val="22"/>
          <w:szCs w:val="22"/>
        </w:rPr>
        <w:t xml:space="preserve">MAINTENANCE </w:t>
      </w:r>
      <w:r w:rsidRPr="00881D42">
        <w:rPr>
          <w:rFonts w:asciiTheme="minorHAnsi" w:hAnsiTheme="minorHAnsi" w:cstheme="minorHAnsi"/>
          <w:sz w:val="22"/>
          <w:szCs w:val="22"/>
        </w:rPr>
        <w:t>SERVICES</w:t>
      </w:r>
      <w:r w:rsidR="003E112A" w:rsidRPr="00881D42">
        <w:rPr>
          <w:rFonts w:asciiTheme="minorHAnsi" w:hAnsiTheme="minorHAnsi" w:cstheme="minorHAnsi"/>
          <w:sz w:val="22"/>
          <w:szCs w:val="22"/>
        </w:rPr>
        <w:t xml:space="preserve"> PROVIDED BY</w:t>
      </w:r>
      <w:r w:rsidR="00F80474">
        <w:rPr>
          <w:rFonts w:asciiTheme="minorHAnsi" w:hAnsiTheme="minorHAnsi" w:cstheme="minorHAnsi"/>
          <w:sz w:val="22"/>
          <w:szCs w:val="22"/>
        </w:rPr>
        <w:t xml:space="preserve"> THE</w:t>
      </w:r>
      <w:r w:rsidR="003E112A" w:rsidRPr="00881D42">
        <w:rPr>
          <w:rFonts w:asciiTheme="minorHAnsi" w:hAnsiTheme="minorHAnsi" w:cstheme="minorHAnsi"/>
          <w:sz w:val="22"/>
          <w:szCs w:val="22"/>
        </w:rPr>
        <w:t xml:space="preserve"> SPINNAKER SUPPORT</w:t>
      </w:r>
      <w:r w:rsidR="00DA2B29">
        <w:rPr>
          <w:rFonts w:asciiTheme="minorHAnsi" w:hAnsiTheme="minorHAnsi" w:cstheme="minorHAnsi"/>
          <w:sz w:val="22"/>
          <w:szCs w:val="22"/>
        </w:rPr>
        <w:t xml:space="preserve"> </w:t>
      </w:r>
      <w:r w:rsidR="00FB6840">
        <w:rPr>
          <w:rFonts w:asciiTheme="minorHAnsi" w:hAnsiTheme="minorHAnsi" w:cstheme="minorHAnsi"/>
          <w:sz w:val="22"/>
          <w:szCs w:val="22"/>
        </w:rPr>
        <w:t>CONTRACTING ENTITY</w:t>
      </w:r>
      <w:r w:rsidR="000B237E">
        <w:rPr>
          <w:rFonts w:asciiTheme="minorHAnsi" w:hAnsiTheme="minorHAnsi" w:cstheme="minorHAnsi"/>
          <w:sz w:val="22"/>
          <w:szCs w:val="22"/>
        </w:rPr>
        <w:t xml:space="preserve"> </w:t>
      </w:r>
      <w:r w:rsidR="00F30923" w:rsidRPr="00881D42">
        <w:rPr>
          <w:rFonts w:asciiTheme="minorHAnsi" w:hAnsiTheme="minorHAnsi" w:cstheme="minorHAnsi"/>
          <w:sz w:val="22"/>
          <w:szCs w:val="22"/>
        </w:rPr>
        <w:t>AND/OR ITS AFFILIATES</w:t>
      </w:r>
      <w:r w:rsidR="003E112A" w:rsidRPr="00881D42">
        <w:rPr>
          <w:rFonts w:asciiTheme="minorHAnsi" w:hAnsiTheme="minorHAnsi" w:cstheme="minorHAnsi"/>
          <w:sz w:val="22"/>
          <w:szCs w:val="22"/>
        </w:rPr>
        <w:t xml:space="preserve"> (“SPINNAKER”)</w:t>
      </w:r>
      <w:r w:rsidRPr="00881D42">
        <w:rPr>
          <w:rFonts w:asciiTheme="minorHAnsi" w:hAnsiTheme="minorHAnsi" w:cstheme="minorHAnsi"/>
          <w:sz w:val="22"/>
          <w:szCs w:val="22"/>
        </w:rPr>
        <w:t xml:space="preserve">. CAPITALIZED TERMS HAVE THE DEFINITIONS SET FORTH HEREIN. IF CUSTOMER </w:t>
      </w:r>
      <w:r w:rsidR="00CC2444" w:rsidRPr="00881D42">
        <w:rPr>
          <w:rFonts w:asciiTheme="minorHAnsi" w:hAnsiTheme="minorHAnsi" w:cstheme="minorHAnsi"/>
          <w:sz w:val="22"/>
          <w:szCs w:val="22"/>
        </w:rPr>
        <w:t>ACCEPTS</w:t>
      </w:r>
      <w:r w:rsidR="006A503D" w:rsidRPr="00881D42">
        <w:rPr>
          <w:rFonts w:asciiTheme="minorHAnsi" w:hAnsiTheme="minorHAnsi" w:cstheme="minorHAnsi"/>
          <w:sz w:val="22"/>
          <w:szCs w:val="22"/>
        </w:rPr>
        <w:t xml:space="preserve"> A STATEMENT OF WORK</w:t>
      </w:r>
      <w:r w:rsidR="00C17332" w:rsidRPr="00881D42">
        <w:rPr>
          <w:rFonts w:asciiTheme="minorHAnsi" w:hAnsiTheme="minorHAnsi" w:cstheme="minorHAnsi"/>
          <w:sz w:val="22"/>
          <w:szCs w:val="22"/>
        </w:rPr>
        <w:t xml:space="preserve"> REFERENCING THESE TERMS</w:t>
      </w:r>
      <w:r w:rsidR="006A503D" w:rsidRPr="00881D42">
        <w:rPr>
          <w:rFonts w:asciiTheme="minorHAnsi" w:hAnsiTheme="minorHAnsi" w:cstheme="minorHAnsi"/>
          <w:sz w:val="22"/>
          <w:szCs w:val="22"/>
        </w:rPr>
        <w:t>,</w:t>
      </w:r>
      <w:r w:rsidRPr="00881D42">
        <w:rPr>
          <w:rFonts w:asciiTheme="minorHAnsi" w:hAnsiTheme="minorHAnsi" w:cstheme="minorHAnsi"/>
          <w:sz w:val="22"/>
          <w:szCs w:val="22"/>
        </w:rPr>
        <w:t xml:space="preserve"> CUSTOMER AGREES TO</w:t>
      </w:r>
      <w:r w:rsidR="00CC2444" w:rsidRPr="00881D42">
        <w:rPr>
          <w:rFonts w:asciiTheme="minorHAnsi" w:hAnsiTheme="minorHAnsi" w:cstheme="minorHAnsi"/>
          <w:sz w:val="22"/>
          <w:szCs w:val="22"/>
        </w:rPr>
        <w:t xml:space="preserve"> BE BOUND BY</w:t>
      </w:r>
      <w:r w:rsidRPr="00881D42">
        <w:rPr>
          <w:rFonts w:asciiTheme="minorHAnsi" w:hAnsiTheme="minorHAnsi" w:cstheme="minorHAnsi"/>
          <w:sz w:val="22"/>
          <w:szCs w:val="22"/>
        </w:rPr>
        <w:t xml:space="preserve"> THE TERMS </w:t>
      </w:r>
      <w:r w:rsidR="002A1C7E" w:rsidRPr="00881D42">
        <w:rPr>
          <w:rFonts w:asciiTheme="minorHAnsi" w:hAnsiTheme="minorHAnsi" w:cstheme="minorHAnsi"/>
          <w:sz w:val="22"/>
          <w:szCs w:val="22"/>
        </w:rPr>
        <w:t>STATED HEREIN</w:t>
      </w:r>
      <w:r w:rsidRPr="00881D42">
        <w:rPr>
          <w:rFonts w:asciiTheme="minorHAnsi" w:hAnsiTheme="minorHAnsi" w:cstheme="minorHAnsi"/>
          <w:sz w:val="22"/>
          <w:szCs w:val="22"/>
        </w:rPr>
        <w:t>.</w:t>
      </w:r>
      <w:r w:rsidR="00CC2444" w:rsidRPr="00881D42">
        <w:rPr>
          <w:rFonts w:asciiTheme="minorHAnsi" w:hAnsiTheme="minorHAnsi" w:cstheme="minorHAnsi"/>
          <w:sz w:val="22"/>
          <w:szCs w:val="22"/>
        </w:rPr>
        <w:t xml:space="preserve"> </w:t>
      </w:r>
      <w:r w:rsidR="00D00CBC" w:rsidRPr="00881D42">
        <w:rPr>
          <w:rFonts w:asciiTheme="minorHAnsi" w:hAnsiTheme="minorHAnsi" w:cstheme="minorHAnsi"/>
          <w:sz w:val="22"/>
          <w:szCs w:val="22"/>
        </w:rPr>
        <w:t xml:space="preserve">ANY INDIVIDUAL AGREEING TO BE BOUND BY THESE TERMS ON BEHALF OF </w:t>
      </w:r>
      <w:r w:rsidR="00CC2444" w:rsidRPr="00881D42">
        <w:rPr>
          <w:rFonts w:asciiTheme="minorHAnsi" w:hAnsiTheme="minorHAnsi" w:cstheme="minorHAnsi"/>
          <w:sz w:val="22"/>
          <w:szCs w:val="22"/>
        </w:rPr>
        <w:t>CUSTOMER</w:t>
      </w:r>
      <w:r w:rsidR="00D00CBC" w:rsidRPr="00881D42">
        <w:rPr>
          <w:rFonts w:asciiTheme="minorHAnsi" w:hAnsiTheme="minorHAnsi" w:cstheme="minorHAnsi"/>
          <w:sz w:val="22"/>
          <w:szCs w:val="22"/>
        </w:rPr>
        <w:t xml:space="preserve"> REPRESENTS THAT SUCH INDIVIDUAL HAS THE AUTHORITY TO BIND </w:t>
      </w:r>
      <w:r w:rsidR="00CC2444" w:rsidRPr="00881D42">
        <w:rPr>
          <w:rFonts w:asciiTheme="minorHAnsi" w:hAnsiTheme="minorHAnsi" w:cstheme="minorHAnsi"/>
          <w:sz w:val="22"/>
          <w:szCs w:val="22"/>
        </w:rPr>
        <w:t>CUSTOMER</w:t>
      </w:r>
      <w:r w:rsidR="00D00CBC" w:rsidRPr="00881D42">
        <w:rPr>
          <w:rFonts w:asciiTheme="minorHAnsi" w:hAnsiTheme="minorHAnsi" w:cstheme="minorHAnsi"/>
          <w:sz w:val="22"/>
          <w:szCs w:val="22"/>
        </w:rPr>
        <w:t xml:space="preserve"> TO THE TERMS CONTAINED HEREIN. </w:t>
      </w:r>
      <w:r w:rsidR="00A84001" w:rsidRPr="00881D42">
        <w:rPr>
          <w:rFonts w:asciiTheme="minorHAnsi" w:hAnsiTheme="minorHAnsi" w:cstheme="minorHAnsi"/>
          <w:sz w:val="22"/>
          <w:szCs w:val="22"/>
        </w:rPr>
        <w:t xml:space="preserve">These </w:t>
      </w:r>
      <w:r w:rsidR="00776F50" w:rsidRPr="00881D42">
        <w:rPr>
          <w:rFonts w:asciiTheme="minorHAnsi" w:hAnsiTheme="minorHAnsi" w:cstheme="minorHAnsi"/>
          <w:sz w:val="22"/>
          <w:szCs w:val="22"/>
        </w:rPr>
        <w:t>Terms were</w:t>
      </w:r>
      <w:r w:rsidRPr="00881D42">
        <w:rPr>
          <w:rFonts w:asciiTheme="minorHAnsi" w:hAnsiTheme="minorHAnsi" w:cstheme="minorHAnsi"/>
          <w:sz w:val="22"/>
          <w:szCs w:val="22"/>
        </w:rPr>
        <w:t xml:space="preserve"> last updated on </w:t>
      </w:r>
      <w:r w:rsidR="00C27363">
        <w:rPr>
          <w:rFonts w:asciiTheme="minorHAnsi" w:hAnsiTheme="minorHAnsi" w:cstheme="minorHAnsi"/>
          <w:sz w:val="22"/>
          <w:szCs w:val="22"/>
        </w:rPr>
        <w:t>June 13, 2022.</w:t>
      </w:r>
    </w:p>
    <w:p w14:paraId="1CC8334C" w14:textId="6B2DE397" w:rsidR="006F083A" w:rsidRPr="00881D42" w:rsidRDefault="006F083A" w:rsidP="00474016">
      <w:pPr>
        <w:pStyle w:val="Legal2L1Char"/>
        <w:numPr>
          <w:ilvl w:val="0"/>
          <w:numId w:val="2"/>
        </w:numPr>
        <w:tabs>
          <w:tab w:val="clear" w:pos="720"/>
        </w:tabs>
        <w:rPr>
          <w:rFonts w:asciiTheme="minorHAnsi" w:hAnsiTheme="minorHAnsi" w:cstheme="minorHAnsi"/>
          <w:sz w:val="22"/>
          <w:szCs w:val="22"/>
        </w:rPr>
      </w:pPr>
      <w:r w:rsidRPr="00881D42">
        <w:rPr>
          <w:rFonts w:asciiTheme="minorHAnsi" w:hAnsiTheme="minorHAnsi" w:cstheme="minorHAnsi"/>
          <w:b/>
          <w:smallCaps/>
          <w:sz w:val="22"/>
          <w:szCs w:val="22"/>
        </w:rPr>
        <w:t>Definitions.</w:t>
      </w:r>
      <w:r w:rsidRPr="00881D42">
        <w:rPr>
          <w:rFonts w:asciiTheme="minorHAnsi" w:hAnsiTheme="minorHAnsi" w:cstheme="minorHAnsi"/>
          <w:sz w:val="22"/>
          <w:szCs w:val="22"/>
        </w:rPr>
        <w:t xml:space="preserve">  As used in </w:t>
      </w:r>
      <w:r w:rsidR="00776F50"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or any </w:t>
      </w:r>
      <w:r w:rsidR="00776F50" w:rsidRPr="00881D42">
        <w:rPr>
          <w:rFonts w:asciiTheme="minorHAnsi" w:hAnsiTheme="minorHAnsi" w:cstheme="minorHAnsi"/>
          <w:sz w:val="22"/>
          <w:szCs w:val="22"/>
        </w:rPr>
        <w:t>Statement of Work</w:t>
      </w:r>
      <w:r w:rsidRPr="00881D42">
        <w:rPr>
          <w:rFonts w:asciiTheme="minorHAnsi" w:hAnsiTheme="minorHAnsi" w:cstheme="minorHAnsi"/>
          <w:sz w:val="22"/>
          <w:szCs w:val="22"/>
        </w:rPr>
        <w:t>:</w:t>
      </w:r>
    </w:p>
    <w:p w14:paraId="54DF8235" w14:textId="13850E8B" w:rsidR="00FB6840" w:rsidRPr="005870B1" w:rsidRDefault="00FB6840" w:rsidP="00474016">
      <w:pPr>
        <w:pStyle w:val="Legal2L1Char"/>
        <w:numPr>
          <w:ilvl w:val="1"/>
          <w:numId w:val="2"/>
        </w:numPr>
        <w:tabs>
          <w:tab w:val="clear" w:pos="720"/>
        </w:tabs>
        <w:spacing w:after="60"/>
        <w:rPr>
          <w:rFonts w:asciiTheme="minorHAnsi" w:hAnsiTheme="minorHAnsi" w:cstheme="minorHAnsi"/>
          <w:sz w:val="22"/>
          <w:szCs w:val="22"/>
        </w:rPr>
      </w:pPr>
      <w:r>
        <w:rPr>
          <w:rFonts w:asciiTheme="minorHAnsi" w:hAnsiTheme="minorHAnsi" w:cstheme="minorHAnsi"/>
          <w:b/>
          <w:sz w:val="22"/>
          <w:szCs w:val="22"/>
        </w:rPr>
        <w:t>“Spinnaker Support Contracting Entity”</w:t>
      </w:r>
      <w:r w:rsidR="009F1C66">
        <w:rPr>
          <w:rFonts w:asciiTheme="minorHAnsi" w:hAnsiTheme="minorHAnsi" w:cstheme="minorHAnsi"/>
          <w:bCs/>
          <w:sz w:val="22"/>
          <w:szCs w:val="22"/>
        </w:rPr>
        <w:t xml:space="preserve"> </w:t>
      </w:r>
      <w:r w:rsidR="0072015B">
        <w:rPr>
          <w:rFonts w:asciiTheme="minorHAnsi" w:hAnsiTheme="minorHAnsi" w:cstheme="minorHAnsi"/>
          <w:bCs/>
          <w:sz w:val="22"/>
          <w:szCs w:val="22"/>
        </w:rPr>
        <w:t xml:space="preserve">means one of the following three legal entities, Spinnaker Support LLC, Spinnaker Support </w:t>
      </w:r>
      <w:r w:rsidR="001872E1">
        <w:rPr>
          <w:rFonts w:asciiTheme="minorHAnsi" w:hAnsiTheme="minorHAnsi" w:cstheme="minorHAnsi"/>
          <w:bCs/>
          <w:sz w:val="22"/>
          <w:szCs w:val="22"/>
        </w:rPr>
        <w:t>Ltd, or</w:t>
      </w:r>
      <w:r w:rsidR="000F356C">
        <w:rPr>
          <w:rFonts w:asciiTheme="minorHAnsi" w:hAnsiTheme="minorHAnsi" w:cstheme="minorHAnsi"/>
          <w:bCs/>
          <w:sz w:val="22"/>
          <w:szCs w:val="22"/>
        </w:rPr>
        <w:t xml:space="preserve"> Spinnaker Support Pty Ltd</w:t>
      </w:r>
      <w:r w:rsidR="000B237E">
        <w:rPr>
          <w:rFonts w:asciiTheme="minorHAnsi" w:hAnsiTheme="minorHAnsi" w:cstheme="minorHAnsi"/>
          <w:bCs/>
          <w:sz w:val="22"/>
          <w:szCs w:val="22"/>
        </w:rPr>
        <w:t>, listed</w:t>
      </w:r>
      <w:r w:rsidR="000F356C">
        <w:rPr>
          <w:rFonts w:asciiTheme="minorHAnsi" w:hAnsiTheme="minorHAnsi" w:cstheme="minorHAnsi"/>
          <w:bCs/>
          <w:sz w:val="22"/>
          <w:szCs w:val="22"/>
        </w:rPr>
        <w:t xml:space="preserve"> </w:t>
      </w:r>
      <w:r w:rsidR="001872E1">
        <w:rPr>
          <w:rFonts w:asciiTheme="minorHAnsi" w:hAnsiTheme="minorHAnsi" w:cstheme="minorHAnsi"/>
          <w:bCs/>
          <w:sz w:val="22"/>
          <w:szCs w:val="22"/>
        </w:rPr>
        <w:t>as</w:t>
      </w:r>
      <w:r w:rsidR="00464314">
        <w:rPr>
          <w:rFonts w:asciiTheme="minorHAnsi" w:hAnsiTheme="minorHAnsi" w:cstheme="minorHAnsi"/>
          <w:bCs/>
          <w:sz w:val="22"/>
          <w:szCs w:val="22"/>
        </w:rPr>
        <w:t xml:space="preserve"> the executing part</w:t>
      </w:r>
      <w:r w:rsidR="000B237E">
        <w:rPr>
          <w:rFonts w:asciiTheme="minorHAnsi" w:hAnsiTheme="minorHAnsi" w:cstheme="minorHAnsi"/>
          <w:bCs/>
          <w:sz w:val="22"/>
          <w:szCs w:val="22"/>
        </w:rPr>
        <w:t>y</w:t>
      </w:r>
      <w:r w:rsidR="001872E1">
        <w:rPr>
          <w:rFonts w:asciiTheme="minorHAnsi" w:hAnsiTheme="minorHAnsi" w:cstheme="minorHAnsi"/>
          <w:bCs/>
          <w:sz w:val="22"/>
          <w:szCs w:val="22"/>
        </w:rPr>
        <w:t xml:space="preserve"> </w:t>
      </w:r>
      <w:r w:rsidR="00464314">
        <w:rPr>
          <w:rFonts w:asciiTheme="minorHAnsi" w:hAnsiTheme="minorHAnsi" w:cstheme="minorHAnsi"/>
          <w:bCs/>
          <w:sz w:val="22"/>
          <w:szCs w:val="22"/>
        </w:rPr>
        <w:t xml:space="preserve">in the applicable </w:t>
      </w:r>
      <w:r w:rsidR="001872E1">
        <w:rPr>
          <w:rFonts w:asciiTheme="minorHAnsi" w:hAnsiTheme="minorHAnsi" w:cstheme="minorHAnsi"/>
          <w:bCs/>
          <w:sz w:val="22"/>
          <w:szCs w:val="22"/>
        </w:rPr>
        <w:t xml:space="preserve">Statement of Work incorporating these </w:t>
      </w:r>
      <w:r w:rsidR="00B32EC1">
        <w:rPr>
          <w:rFonts w:asciiTheme="minorHAnsi" w:hAnsiTheme="minorHAnsi" w:cstheme="minorHAnsi"/>
          <w:bCs/>
          <w:sz w:val="22"/>
          <w:szCs w:val="22"/>
        </w:rPr>
        <w:t>T</w:t>
      </w:r>
      <w:r w:rsidR="001872E1">
        <w:rPr>
          <w:rFonts w:asciiTheme="minorHAnsi" w:hAnsiTheme="minorHAnsi" w:cstheme="minorHAnsi"/>
          <w:bCs/>
          <w:sz w:val="22"/>
          <w:szCs w:val="22"/>
        </w:rPr>
        <w:t>erms as accepted by the Customer.</w:t>
      </w:r>
    </w:p>
    <w:p w14:paraId="1CC8334D" w14:textId="16BFBDC2" w:rsidR="00DB68BA" w:rsidRPr="00881D42" w:rsidRDefault="00DB68BA" w:rsidP="00474016">
      <w:pPr>
        <w:pStyle w:val="Legal2L1Char"/>
        <w:numPr>
          <w:ilvl w:val="1"/>
          <w:numId w:val="2"/>
        </w:numPr>
        <w:tabs>
          <w:tab w:val="clear" w:pos="720"/>
        </w:tabs>
        <w:spacing w:after="60"/>
        <w:rPr>
          <w:rFonts w:asciiTheme="minorHAnsi" w:hAnsiTheme="minorHAnsi" w:cstheme="minorHAnsi"/>
          <w:b/>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Affiliate</w:t>
      </w:r>
      <w:r w:rsidRPr="00881D42">
        <w:rPr>
          <w:rFonts w:asciiTheme="minorHAnsi" w:hAnsiTheme="minorHAnsi" w:cstheme="minorHAnsi"/>
          <w:sz w:val="22"/>
          <w:szCs w:val="22"/>
        </w:rPr>
        <w:t>” means, with respect to a party, any person or entity that</w:t>
      </w:r>
      <w:r w:rsidR="003E112A" w:rsidRPr="00881D42">
        <w:rPr>
          <w:rFonts w:asciiTheme="minorHAnsi" w:hAnsiTheme="minorHAnsi" w:cstheme="minorHAnsi"/>
          <w:sz w:val="22"/>
          <w:szCs w:val="22"/>
        </w:rPr>
        <w:t xml:space="preserve"> </w:t>
      </w:r>
      <w:r w:rsidRPr="00881D42">
        <w:rPr>
          <w:rFonts w:asciiTheme="minorHAnsi" w:hAnsiTheme="minorHAnsi" w:cstheme="minorHAnsi"/>
          <w:sz w:val="22"/>
          <w:szCs w:val="22"/>
        </w:rPr>
        <w:t>is directly or indirectly controlled by, under common control with, or that controls such party.  For purposes of this definition, “</w:t>
      </w:r>
      <w:r w:rsidRPr="00881D42">
        <w:rPr>
          <w:rFonts w:asciiTheme="minorHAnsi" w:hAnsiTheme="minorHAnsi" w:cstheme="minorHAnsi"/>
          <w:bCs/>
          <w:sz w:val="22"/>
          <w:szCs w:val="22"/>
        </w:rPr>
        <w:t>controls</w:t>
      </w:r>
      <w:r w:rsidRPr="00881D42">
        <w:rPr>
          <w:rFonts w:asciiTheme="minorHAnsi" w:hAnsiTheme="minorHAnsi" w:cstheme="minorHAnsi"/>
          <w:sz w:val="22"/>
          <w:szCs w:val="22"/>
        </w:rPr>
        <w:t>,” “</w:t>
      </w:r>
      <w:r w:rsidRPr="00881D42">
        <w:rPr>
          <w:rFonts w:asciiTheme="minorHAnsi" w:hAnsiTheme="minorHAnsi" w:cstheme="minorHAnsi"/>
          <w:bCs/>
          <w:sz w:val="22"/>
          <w:szCs w:val="22"/>
        </w:rPr>
        <w:t>control</w:t>
      </w:r>
      <w:r w:rsidRPr="00881D42">
        <w:rPr>
          <w:rFonts w:asciiTheme="minorHAnsi" w:hAnsiTheme="minorHAnsi" w:cstheme="minorHAnsi"/>
          <w:sz w:val="22"/>
          <w:szCs w:val="22"/>
        </w:rPr>
        <w:t>” and “</w:t>
      </w:r>
      <w:r w:rsidRPr="00881D42">
        <w:rPr>
          <w:rFonts w:asciiTheme="minorHAnsi" w:hAnsiTheme="minorHAnsi" w:cstheme="minorHAnsi"/>
          <w:bCs/>
          <w:sz w:val="22"/>
          <w:szCs w:val="22"/>
        </w:rPr>
        <w:t>controlling</w:t>
      </w:r>
      <w:r w:rsidRPr="00881D42">
        <w:rPr>
          <w:rFonts w:asciiTheme="minorHAnsi" w:hAnsiTheme="minorHAnsi" w:cstheme="minorHAnsi"/>
          <w:sz w:val="22"/>
          <w:szCs w:val="22"/>
        </w:rPr>
        <w:t xml:space="preserve">” mean the direct or indirect ownership or control (whether through contract or otherwise) of shares entitled to more than fifty percent (50%) of the vote for the election of directors in the case of corporate entities and in the case of non-corporate entities, more than fifty percent (50%) of the equity interest with the power to direct management policies, or the direct or indirect power to direct or cause the direction of the management or policies of the party.  </w:t>
      </w:r>
    </w:p>
    <w:p w14:paraId="5B4F1545" w14:textId="3C9F8C24" w:rsidR="003E112A" w:rsidRPr="00881D42" w:rsidRDefault="003E112A" w:rsidP="000A1818">
      <w:pPr>
        <w:pStyle w:val="Legal2L1Char"/>
        <w:numPr>
          <w:ilvl w:val="1"/>
          <w:numId w:val="2"/>
        </w:numPr>
        <w:tabs>
          <w:tab w:val="left" w:pos="720"/>
        </w:tabs>
        <w:spacing w:after="60"/>
        <w:rPr>
          <w:rFonts w:asciiTheme="minorHAnsi" w:hAnsiTheme="minorHAnsi" w:cstheme="minorHAnsi"/>
          <w:b/>
          <w:sz w:val="22"/>
          <w:szCs w:val="22"/>
        </w:rPr>
      </w:pPr>
      <w:r w:rsidRPr="00881D42">
        <w:rPr>
          <w:rFonts w:asciiTheme="minorHAnsi" w:hAnsiTheme="minorHAnsi" w:cstheme="minorHAnsi"/>
          <w:bCs/>
          <w:sz w:val="22"/>
          <w:szCs w:val="22"/>
        </w:rPr>
        <w:t>“</w:t>
      </w:r>
      <w:r w:rsidRPr="00881D42">
        <w:rPr>
          <w:rFonts w:asciiTheme="minorHAnsi" w:hAnsiTheme="minorHAnsi" w:cstheme="minorHAnsi"/>
          <w:b/>
          <w:sz w:val="22"/>
          <w:szCs w:val="22"/>
        </w:rPr>
        <w:t>Customer</w:t>
      </w:r>
      <w:r w:rsidRPr="00881D42">
        <w:rPr>
          <w:rFonts w:asciiTheme="minorHAnsi" w:hAnsiTheme="minorHAnsi" w:cstheme="minorHAnsi"/>
          <w:bCs/>
          <w:sz w:val="22"/>
          <w:szCs w:val="22"/>
        </w:rPr>
        <w:t>” means the</w:t>
      </w:r>
      <w:r w:rsidR="00CC2444" w:rsidRPr="00881D42">
        <w:rPr>
          <w:rFonts w:asciiTheme="minorHAnsi" w:hAnsiTheme="minorHAnsi" w:cstheme="minorHAnsi"/>
          <w:bCs/>
          <w:sz w:val="22"/>
          <w:szCs w:val="22"/>
        </w:rPr>
        <w:t xml:space="preserve"> business entity or person identified on the Statement of Work</w:t>
      </w:r>
      <w:r w:rsidRPr="00881D42">
        <w:rPr>
          <w:rFonts w:asciiTheme="minorHAnsi" w:hAnsiTheme="minorHAnsi" w:cstheme="minorHAnsi"/>
          <w:bCs/>
          <w:sz w:val="22"/>
          <w:szCs w:val="22"/>
        </w:rPr>
        <w:t>.</w:t>
      </w:r>
    </w:p>
    <w:p w14:paraId="1CC8334E" w14:textId="4A3B2D8B" w:rsidR="000A1818" w:rsidRPr="00881D42" w:rsidRDefault="000A1818" w:rsidP="000A1818">
      <w:pPr>
        <w:pStyle w:val="Legal2L1Char"/>
        <w:numPr>
          <w:ilvl w:val="1"/>
          <w:numId w:val="2"/>
        </w:numPr>
        <w:tabs>
          <w:tab w:val="left" w:pos="720"/>
        </w:tabs>
        <w:spacing w:after="60"/>
        <w:rPr>
          <w:rFonts w:asciiTheme="minorHAnsi" w:hAnsiTheme="minorHAnsi" w:cstheme="minorHAnsi"/>
          <w:b/>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Deliverable</w:t>
      </w:r>
      <w:r w:rsidRPr="00881D42">
        <w:rPr>
          <w:rFonts w:asciiTheme="minorHAnsi" w:hAnsiTheme="minorHAnsi" w:cstheme="minorHAnsi"/>
          <w:sz w:val="22"/>
          <w:szCs w:val="22"/>
        </w:rPr>
        <w:t xml:space="preserve">” means any item provided by Spinnaker to Customer as a result of the Services, which may include, findings, analyses, conclusions, opinions, designs, programs, enhancements, updates, fixes and/or source and object code.   </w:t>
      </w:r>
    </w:p>
    <w:p w14:paraId="1CC8334F" w14:textId="77777777" w:rsidR="006F083A" w:rsidRPr="00881D42" w:rsidRDefault="000A1818" w:rsidP="000A1818">
      <w:pPr>
        <w:pStyle w:val="Legal2L1Char"/>
        <w:numPr>
          <w:ilvl w:val="1"/>
          <w:numId w:val="2"/>
        </w:numPr>
        <w:tabs>
          <w:tab w:val="left" w:pos="720"/>
        </w:tabs>
        <w:spacing w:after="60"/>
        <w:rPr>
          <w:rFonts w:asciiTheme="minorHAnsi" w:hAnsiTheme="minorHAnsi" w:cstheme="minorHAnsi"/>
          <w:b/>
          <w:sz w:val="22"/>
          <w:szCs w:val="22"/>
        </w:rPr>
      </w:pPr>
      <w:r w:rsidRPr="00881D42">
        <w:rPr>
          <w:rFonts w:asciiTheme="minorHAnsi" w:hAnsiTheme="minorHAnsi" w:cstheme="minorHAnsi"/>
          <w:sz w:val="22"/>
          <w:szCs w:val="22"/>
        </w:rPr>
        <w:t xml:space="preserve"> </w:t>
      </w:r>
      <w:r w:rsidR="006F083A" w:rsidRPr="00881D42">
        <w:rPr>
          <w:rFonts w:asciiTheme="minorHAnsi" w:hAnsiTheme="minorHAnsi" w:cstheme="minorHAnsi"/>
          <w:sz w:val="22"/>
          <w:szCs w:val="22"/>
        </w:rPr>
        <w:t>“</w:t>
      </w:r>
      <w:r w:rsidR="006F083A" w:rsidRPr="00881D42">
        <w:rPr>
          <w:rFonts w:asciiTheme="minorHAnsi" w:hAnsiTheme="minorHAnsi" w:cstheme="minorHAnsi"/>
          <w:b/>
          <w:sz w:val="22"/>
          <w:szCs w:val="22"/>
        </w:rPr>
        <w:t>Intellectual Property Rights</w:t>
      </w:r>
      <w:r w:rsidR="006F083A" w:rsidRPr="00881D42">
        <w:rPr>
          <w:rFonts w:asciiTheme="minorHAnsi" w:hAnsiTheme="minorHAnsi" w:cstheme="minorHAnsi"/>
          <w:sz w:val="22"/>
          <w:szCs w:val="22"/>
        </w:rPr>
        <w:t>” means all known or hereafter existing worldwide copyrights, trademarks, service marks, trade secrets, patents, patent applications, know-how</w:t>
      </w:r>
      <w:r w:rsidRPr="00881D42">
        <w:rPr>
          <w:rFonts w:asciiTheme="minorHAnsi" w:hAnsiTheme="minorHAnsi" w:cstheme="minorHAnsi"/>
          <w:sz w:val="22"/>
          <w:szCs w:val="22"/>
        </w:rPr>
        <w:t>, moral rights, contract rights</w:t>
      </w:r>
      <w:r w:rsidR="006F083A" w:rsidRPr="00881D42">
        <w:rPr>
          <w:rFonts w:asciiTheme="minorHAnsi" w:hAnsiTheme="minorHAnsi" w:cstheme="minorHAnsi"/>
          <w:sz w:val="22"/>
          <w:szCs w:val="22"/>
        </w:rPr>
        <w:t xml:space="preserve"> and other proprietary rights.</w:t>
      </w:r>
    </w:p>
    <w:p w14:paraId="1CC83350"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Licensor</w:t>
      </w:r>
      <w:r w:rsidRPr="00881D42">
        <w:rPr>
          <w:rFonts w:asciiTheme="minorHAnsi" w:hAnsiTheme="minorHAnsi" w:cstheme="minorHAnsi"/>
          <w:sz w:val="22"/>
          <w:szCs w:val="22"/>
        </w:rPr>
        <w:t xml:space="preserve">” means the </w:t>
      </w:r>
      <w:r w:rsidR="00592B52" w:rsidRPr="00881D42">
        <w:rPr>
          <w:rFonts w:asciiTheme="minorHAnsi" w:hAnsiTheme="minorHAnsi" w:cstheme="minorHAnsi"/>
          <w:sz w:val="22"/>
          <w:szCs w:val="22"/>
        </w:rPr>
        <w:t xml:space="preserve">applicable </w:t>
      </w:r>
      <w:r w:rsidRPr="00881D42">
        <w:rPr>
          <w:rFonts w:asciiTheme="minorHAnsi" w:hAnsiTheme="minorHAnsi" w:cstheme="minorHAnsi"/>
          <w:sz w:val="22"/>
          <w:szCs w:val="22"/>
        </w:rPr>
        <w:t xml:space="preserve">licensor of </w:t>
      </w:r>
      <w:r w:rsidR="00EA4E29" w:rsidRPr="00881D42">
        <w:rPr>
          <w:rFonts w:asciiTheme="minorHAnsi" w:hAnsiTheme="minorHAnsi" w:cstheme="minorHAnsi"/>
          <w:sz w:val="22"/>
          <w:szCs w:val="22"/>
        </w:rPr>
        <w:t>a Third Party Product</w:t>
      </w:r>
      <w:r w:rsidRPr="00881D42">
        <w:rPr>
          <w:rFonts w:asciiTheme="minorHAnsi" w:hAnsiTheme="minorHAnsi" w:cstheme="minorHAnsi"/>
          <w:sz w:val="22"/>
          <w:szCs w:val="22"/>
        </w:rPr>
        <w:t>.</w:t>
      </w:r>
    </w:p>
    <w:p w14:paraId="1CC83351"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00974655" w:rsidRPr="00881D42">
        <w:rPr>
          <w:rFonts w:asciiTheme="minorHAnsi" w:hAnsiTheme="minorHAnsi" w:cstheme="minorHAnsi"/>
          <w:b/>
          <w:sz w:val="22"/>
          <w:szCs w:val="22"/>
        </w:rPr>
        <w:t>Licensor</w:t>
      </w:r>
      <w:r w:rsidRPr="00881D42">
        <w:rPr>
          <w:rFonts w:asciiTheme="minorHAnsi" w:hAnsiTheme="minorHAnsi" w:cstheme="minorHAnsi"/>
          <w:b/>
          <w:sz w:val="22"/>
          <w:szCs w:val="22"/>
        </w:rPr>
        <w:t xml:space="preserve"> Terms and Conditions</w:t>
      </w:r>
      <w:r w:rsidRPr="00881D42">
        <w:rPr>
          <w:rFonts w:asciiTheme="minorHAnsi" w:hAnsiTheme="minorHAnsi" w:cstheme="minorHAnsi"/>
          <w:sz w:val="22"/>
          <w:szCs w:val="22"/>
        </w:rPr>
        <w:t xml:space="preserve">” means the terms and conditions applicable to access and/or use of </w:t>
      </w:r>
      <w:r w:rsidR="00EA4E29" w:rsidRPr="00881D42">
        <w:rPr>
          <w:rFonts w:asciiTheme="minorHAnsi" w:hAnsiTheme="minorHAnsi" w:cstheme="minorHAnsi"/>
          <w:sz w:val="22"/>
          <w:szCs w:val="22"/>
        </w:rPr>
        <w:t>any Third Party Product</w:t>
      </w:r>
      <w:r w:rsidRPr="00881D42">
        <w:rPr>
          <w:rFonts w:asciiTheme="minorHAnsi" w:hAnsiTheme="minorHAnsi" w:cstheme="minorHAnsi"/>
          <w:sz w:val="22"/>
          <w:szCs w:val="22"/>
        </w:rPr>
        <w:t>, including</w:t>
      </w:r>
      <w:r w:rsidR="00132BD4" w:rsidRPr="00881D42">
        <w:rPr>
          <w:rFonts w:asciiTheme="minorHAnsi" w:hAnsiTheme="minorHAnsi" w:cstheme="minorHAnsi"/>
          <w:sz w:val="22"/>
          <w:szCs w:val="22"/>
        </w:rPr>
        <w:t xml:space="preserve"> </w:t>
      </w:r>
      <w:r w:rsidRPr="00881D42">
        <w:rPr>
          <w:rFonts w:asciiTheme="minorHAnsi" w:hAnsiTheme="minorHAnsi" w:cstheme="minorHAnsi"/>
          <w:sz w:val="22"/>
          <w:szCs w:val="22"/>
        </w:rPr>
        <w:t>any confidentiality, license and</w:t>
      </w:r>
      <w:r w:rsidR="00512EA1" w:rsidRPr="00881D42">
        <w:rPr>
          <w:rFonts w:asciiTheme="minorHAnsi" w:hAnsiTheme="minorHAnsi" w:cstheme="minorHAnsi"/>
          <w:sz w:val="22"/>
          <w:szCs w:val="22"/>
        </w:rPr>
        <w:t>/or</w:t>
      </w:r>
      <w:r w:rsidRPr="00881D42">
        <w:rPr>
          <w:rFonts w:asciiTheme="minorHAnsi" w:hAnsiTheme="minorHAnsi" w:cstheme="minorHAnsi"/>
          <w:sz w:val="22"/>
          <w:szCs w:val="22"/>
        </w:rPr>
        <w:t xml:space="preserve"> other agreement with the </w:t>
      </w:r>
      <w:r w:rsidR="00CB2A50" w:rsidRPr="00881D42">
        <w:rPr>
          <w:rFonts w:asciiTheme="minorHAnsi" w:hAnsiTheme="minorHAnsi" w:cstheme="minorHAnsi"/>
          <w:sz w:val="22"/>
          <w:szCs w:val="22"/>
        </w:rPr>
        <w:t xml:space="preserve">applicable </w:t>
      </w:r>
      <w:r w:rsidRPr="00881D42">
        <w:rPr>
          <w:rFonts w:asciiTheme="minorHAnsi" w:hAnsiTheme="minorHAnsi" w:cstheme="minorHAnsi"/>
          <w:sz w:val="22"/>
          <w:szCs w:val="22"/>
        </w:rPr>
        <w:t>Licensor</w:t>
      </w:r>
      <w:r w:rsidR="00512EA1" w:rsidRPr="00881D42">
        <w:rPr>
          <w:rFonts w:asciiTheme="minorHAnsi" w:hAnsiTheme="minorHAnsi" w:cstheme="minorHAnsi"/>
          <w:sz w:val="22"/>
          <w:szCs w:val="22"/>
        </w:rPr>
        <w:t>(s)</w:t>
      </w:r>
      <w:r w:rsidRPr="00881D42">
        <w:rPr>
          <w:rFonts w:asciiTheme="minorHAnsi" w:hAnsiTheme="minorHAnsi" w:cstheme="minorHAnsi"/>
          <w:sz w:val="22"/>
          <w:szCs w:val="22"/>
        </w:rPr>
        <w:t xml:space="preserve">, and any “terms of use” or similar terms imposed by </w:t>
      </w:r>
      <w:r w:rsidR="00CB2A50" w:rsidRPr="00881D42">
        <w:rPr>
          <w:rFonts w:asciiTheme="minorHAnsi" w:hAnsiTheme="minorHAnsi" w:cstheme="minorHAnsi"/>
          <w:sz w:val="22"/>
          <w:szCs w:val="22"/>
        </w:rPr>
        <w:t>such</w:t>
      </w:r>
      <w:r w:rsidRPr="00881D42">
        <w:rPr>
          <w:rFonts w:asciiTheme="minorHAnsi" w:hAnsiTheme="minorHAnsi" w:cstheme="minorHAnsi"/>
          <w:sz w:val="22"/>
          <w:szCs w:val="22"/>
        </w:rPr>
        <w:t xml:space="preserve"> Licensor</w:t>
      </w:r>
      <w:r w:rsidR="00512EA1" w:rsidRPr="00881D42">
        <w:rPr>
          <w:rFonts w:asciiTheme="minorHAnsi" w:hAnsiTheme="minorHAnsi" w:cstheme="minorHAnsi"/>
          <w:sz w:val="22"/>
          <w:szCs w:val="22"/>
        </w:rPr>
        <w:t>(s)</w:t>
      </w:r>
      <w:r w:rsidRPr="00881D42">
        <w:rPr>
          <w:rFonts w:asciiTheme="minorHAnsi" w:hAnsiTheme="minorHAnsi" w:cstheme="minorHAnsi"/>
          <w:sz w:val="22"/>
          <w:szCs w:val="22"/>
        </w:rPr>
        <w:t xml:space="preserve">. </w:t>
      </w:r>
    </w:p>
    <w:p w14:paraId="1CC83352" w14:textId="32E6A67D"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Services</w:t>
      </w:r>
      <w:r w:rsidRPr="00881D42">
        <w:rPr>
          <w:rFonts w:asciiTheme="minorHAnsi" w:hAnsiTheme="minorHAnsi" w:cstheme="minorHAnsi"/>
          <w:sz w:val="22"/>
          <w:szCs w:val="22"/>
        </w:rPr>
        <w:t xml:space="preserve">” means the </w:t>
      </w:r>
      <w:r w:rsidR="00EA4E29" w:rsidRPr="00881D42">
        <w:rPr>
          <w:rFonts w:asciiTheme="minorHAnsi" w:hAnsiTheme="minorHAnsi" w:cstheme="minorHAnsi"/>
          <w:sz w:val="22"/>
          <w:szCs w:val="22"/>
        </w:rPr>
        <w:t xml:space="preserve">consulting, support, training, integration, implementation and other professional services </w:t>
      </w:r>
      <w:r w:rsidRPr="00881D42">
        <w:rPr>
          <w:rFonts w:asciiTheme="minorHAnsi" w:hAnsiTheme="minorHAnsi" w:cstheme="minorHAnsi"/>
          <w:sz w:val="22"/>
          <w:szCs w:val="22"/>
        </w:rPr>
        <w:t xml:space="preserve">to be </w:t>
      </w:r>
      <w:r w:rsidR="00EA4E29" w:rsidRPr="00881D42">
        <w:rPr>
          <w:rFonts w:asciiTheme="minorHAnsi" w:hAnsiTheme="minorHAnsi" w:cstheme="minorHAnsi"/>
          <w:sz w:val="22"/>
          <w:szCs w:val="22"/>
        </w:rPr>
        <w:t>performed</w:t>
      </w:r>
      <w:r w:rsidRPr="00881D42">
        <w:rPr>
          <w:rFonts w:asciiTheme="minorHAnsi" w:hAnsiTheme="minorHAnsi" w:cstheme="minorHAnsi"/>
          <w:sz w:val="22"/>
          <w:szCs w:val="22"/>
        </w:rPr>
        <w:t xml:space="preserve"> by Spinnaker </w:t>
      </w:r>
      <w:r w:rsidR="00EA4E29" w:rsidRPr="00881D42">
        <w:rPr>
          <w:rFonts w:asciiTheme="minorHAnsi" w:hAnsiTheme="minorHAnsi" w:cstheme="minorHAnsi"/>
          <w:sz w:val="22"/>
          <w:szCs w:val="22"/>
        </w:rPr>
        <w:t xml:space="preserve">for Customer </w:t>
      </w:r>
      <w:r w:rsidR="000A1818" w:rsidRPr="00881D42">
        <w:rPr>
          <w:rFonts w:asciiTheme="minorHAnsi" w:hAnsiTheme="minorHAnsi" w:cstheme="minorHAnsi"/>
          <w:sz w:val="22"/>
          <w:szCs w:val="22"/>
        </w:rPr>
        <w:t>under</w:t>
      </w:r>
      <w:r w:rsidR="000C0493" w:rsidRPr="00881D42">
        <w:rPr>
          <w:rFonts w:asciiTheme="minorHAnsi" w:hAnsiTheme="minorHAnsi" w:cstheme="minorHAnsi"/>
          <w:sz w:val="22"/>
          <w:szCs w:val="22"/>
        </w:rPr>
        <w:t xml:space="preserve"> </w:t>
      </w:r>
      <w:r w:rsidR="00A84001" w:rsidRPr="00881D42">
        <w:rPr>
          <w:rFonts w:asciiTheme="minorHAnsi" w:hAnsiTheme="minorHAnsi" w:cstheme="minorHAnsi"/>
          <w:sz w:val="22"/>
          <w:szCs w:val="22"/>
        </w:rPr>
        <w:t>these Terms</w:t>
      </w:r>
      <w:r w:rsidR="00EA4E29" w:rsidRPr="00881D42">
        <w:rPr>
          <w:rFonts w:asciiTheme="minorHAnsi" w:hAnsiTheme="minorHAnsi" w:cstheme="minorHAnsi"/>
          <w:sz w:val="22"/>
          <w:szCs w:val="22"/>
        </w:rPr>
        <w:t xml:space="preserve"> </w:t>
      </w:r>
      <w:r w:rsidR="000A1818" w:rsidRPr="00881D42">
        <w:rPr>
          <w:rFonts w:asciiTheme="minorHAnsi" w:hAnsiTheme="minorHAnsi" w:cstheme="minorHAnsi"/>
          <w:sz w:val="22"/>
          <w:szCs w:val="22"/>
        </w:rPr>
        <w:t>pursuant to</w:t>
      </w:r>
      <w:r w:rsidR="00EA4E29" w:rsidRPr="00881D42">
        <w:rPr>
          <w:rFonts w:asciiTheme="minorHAnsi" w:hAnsiTheme="minorHAnsi" w:cstheme="minorHAnsi"/>
          <w:sz w:val="22"/>
          <w:szCs w:val="22"/>
        </w:rPr>
        <w:t xml:space="preserve"> </w:t>
      </w:r>
      <w:r w:rsidR="00512EA1" w:rsidRPr="00881D42">
        <w:rPr>
          <w:rFonts w:asciiTheme="minorHAnsi" w:hAnsiTheme="minorHAnsi" w:cstheme="minorHAnsi"/>
          <w:sz w:val="22"/>
          <w:szCs w:val="22"/>
        </w:rPr>
        <w:t>one or more</w:t>
      </w:r>
      <w:r w:rsidR="00EA4E29" w:rsidRPr="00881D42">
        <w:rPr>
          <w:rFonts w:asciiTheme="minorHAnsi" w:hAnsiTheme="minorHAnsi" w:cstheme="minorHAnsi"/>
          <w:sz w:val="22"/>
          <w:szCs w:val="22"/>
        </w:rPr>
        <w:t xml:space="preserve"> Statement</w:t>
      </w:r>
      <w:r w:rsidR="00512EA1" w:rsidRPr="00881D42">
        <w:rPr>
          <w:rFonts w:asciiTheme="minorHAnsi" w:hAnsiTheme="minorHAnsi" w:cstheme="minorHAnsi"/>
          <w:sz w:val="22"/>
          <w:szCs w:val="22"/>
        </w:rPr>
        <w:t>(s)</w:t>
      </w:r>
      <w:r w:rsidR="00EA4E29" w:rsidRPr="00881D42">
        <w:rPr>
          <w:rFonts w:asciiTheme="minorHAnsi" w:hAnsiTheme="minorHAnsi" w:cstheme="minorHAnsi"/>
          <w:sz w:val="22"/>
          <w:szCs w:val="22"/>
        </w:rPr>
        <w:t xml:space="preserve"> of Work.</w:t>
      </w:r>
    </w:p>
    <w:p w14:paraId="1CC83353" w14:textId="77777777" w:rsidR="001E69A6" w:rsidRPr="00881D42" w:rsidRDefault="001E69A6"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Spinnaker Tools</w:t>
      </w:r>
      <w:r w:rsidRPr="00881D42">
        <w:rPr>
          <w:rFonts w:asciiTheme="minorHAnsi" w:hAnsiTheme="minorHAnsi" w:cstheme="minorHAnsi"/>
          <w:sz w:val="22"/>
          <w:szCs w:val="22"/>
        </w:rPr>
        <w:t>” means (a) all software, documentation, tools, routines, programs, designs, technology, ideas, know-how, processes, techniques and inventions that Spinnaker utilizes in connection with its performance of the Services and that Spinnaker makes, develops, conceives or reduces to practice, either (</w:t>
      </w:r>
      <w:proofErr w:type="spellStart"/>
      <w:r w:rsidRPr="00881D42">
        <w:rPr>
          <w:rFonts w:asciiTheme="minorHAnsi" w:hAnsiTheme="minorHAnsi" w:cstheme="minorHAnsi"/>
          <w:sz w:val="22"/>
          <w:szCs w:val="22"/>
        </w:rPr>
        <w:t>i</w:t>
      </w:r>
      <w:proofErr w:type="spellEnd"/>
      <w:r w:rsidRPr="00881D42">
        <w:rPr>
          <w:rFonts w:asciiTheme="minorHAnsi" w:hAnsiTheme="minorHAnsi" w:cstheme="minorHAnsi"/>
          <w:sz w:val="22"/>
          <w:szCs w:val="22"/>
        </w:rPr>
        <w:t xml:space="preserve">) prior to, contemporaneously with, or subsequent to the performance of the Services, or (ii) in the course of performing the Services, and (b) all enhancements, modifications, improvements and derivative works of each and any of the foregoing.   </w:t>
      </w:r>
    </w:p>
    <w:p w14:paraId="1CC83354" w14:textId="77777777" w:rsidR="00B05D0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00B05D0A" w:rsidRPr="00881D42">
        <w:rPr>
          <w:rFonts w:asciiTheme="minorHAnsi" w:hAnsiTheme="minorHAnsi" w:cstheme="minorHAnsi"/>
          <w:b/>
          <w:sz w:val="22"/>
          <w:szCs w:val="22"/>
        </w:rPr>
        <w:t>Statement of Work</w:t>
      </w:r>
      <w:r w:rsidR="00B05D0A" w:rsidRPr="00881D42">
        <w:rPr>
          <w:rFonts w:asciiTheme="minorHAnsi" w:hAnsiTheme="minorHAnsi" w:cstheme="minorHAnsi"/>
          <w:sz w:val="22"/>
          <w:szCs w:val="22"/>
        </w:rPr>
        <w:t>” means a written statement of work executed by the parties that describes the specific Services to be performed by Spinnaker</w:t>
      </w:r>
      <w:r w:rsidR="000A1818" w:rsidRPr="00881D42">
        <w:rPr>
          <w:rFonts w:asciiTheme="minorHAnsi" w:hAnsiTheme="minorHAnsi" w:cstheme="minorHAnsi"/>
          <w:sz w:val="22"/>
          <w:szCs w:val="22"/>
        </w:rPr>
        <w:t xml:space="preserve"> hereunder</w:t>
      </w:r>
      <w:r w:rsidR="00B05D0A" w:rsidRPr="00881D42">
        <w:rPr>
          <w:rFonts w:asciiTheme="minorHAnsi" w:hAnsiTheme="minorHAnsi" w:cstheme="minorHAnsi"/>
          <w:sz w:val="22"/>
          <w:szCs w:val="22"/>
        </w:rPr>
        <w:t>.</w:t>
      </w:r>
    </w:p>
    <w:p w14:paraId="1CC83355" w14:textId="77777777" w:rsidR="006F083A" w:rsidRPr="00881D42" w:rsidRDefault="00B05D0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w:t>
      </w:r>
      <w:r w:rsidRPr="00881D42">
        <w:rPr>
          <w:rFonts w:asciiTheme="minorHAnsi" w:hAnsiTheme="minorHAnsi" w:cstheme="minorHAnsi"/>
          <w:b/>
          <w:sz w:val="22"/>
          <w:szCs w:val="22"/>
        </w:rPr>
        <w:t>Third Party</w:t>
      </w:r>
      <w:r w:rsidR="006F083A" w:rsidRPr="00881D42">
        <w:rPr>
          <w:rFonts w:asciiTheme="minorHAnsi" w:hAnsiTheme="minorHAnsi" w:cstheme="minorHAnsi"/>
          <w:b/>
          <w:sz w:val="22"/>
          <w:szCs w:val="22"/>
        </w:rPr>
        <w:t xml:space="preserve"> Product</w:t>
      </w:r>
      <w:r w:rsidR="00CB2A50" w:rsidRPr="00881D42">
        <w:rPr>
          <w:rFonts w:asciiTheme="minorHAnsi" w:hAnsiTheme="minorHAnsi" w:cstheme="minorHAnsi"/>
          <w:b/>
          <w:sz w:val="22"/>
          <w:szCs w:val="22"/>
        </w:rPr>
        <w:t>(s)</w:t>
      </w:r>
      <w:r w:rsidR="006F083A" w:rsidRPr="00881D42">
        <w:rPr>
          <w:rFonts w:asciiTheme="minorHAnsi" w:hAnsiTheme="minorHAnsi" w:cstheme="minorHAnsi"/>
          <w:sz w:val="22"/>
          <w:szCs w:val="22"/>
        </w:rPr>
        <w:t xml:space="preserve">” means </w:t>
      </w:r>
      <w:r w:rsidR="00592B52" w:rsidRPr="00881D42">
        <w:rPr>
          <w:rFonts w:asciiTheme="minorHAnsi" w:hAnsiTheme="minorHAnsi" w:cstheme="minorHAnsi"/>
          <w:sz w:val="22"/>
          <w:szCs w:val="22"/>
        </w:rPr>
        <w:t xml:space="preserve">any third-party </w:t>
      </w:r>
      <w:r w:rsidR="006F083A" w:rsidRPr="00881D42">
        <w:rPr>
          <w:rFonts w:asciiTheme="minorHAnsi" w:hAnsiTheme="minorHAnsi" w:cstheme="minorHAnsi"/>
          <w:sz w:val="22"/>
          <w:szCs w:val="22"/>
        </w:rPr>
        <w:t xml:space="preserve">licensed </w:t>
      </w:r>
      <w:r w:rsidRPr="00881D42">
        <w:rPr>
          <w:rFonts w:asciiTheme="minorHAnsi" w:hAnsiTheme="minorHAnsi" w:cstheme="minorHAnsi"/>
          <w:sz w:val="22"/>
          <w:szCs w:val="22"/>
        </w:rPr>
        <w:t>software product</w:t>
      </w:r>
      <w:r w:rsidR="00CB2A50" w:rsidRPr="00881D42">
        <w:rPr>
          <w:rFonts w:asciiTheme="minorHAnsi" w:hAnsiTheme="minorHAnsi" w:cstheme="minorHAnsi"/>
          <w:sz w:val="22"/>
          <w:szCs w:val="22"/>
        </w:rPr>
        <w:t>(s)</w:t>
      </w:r>
      <w:r w:rsidRPr="00881D42">
        <w:rPr>
          <w:rFonts w:asciiTheme="minorHAnsi" w:hAnsiTheme="minorHAnsi" w:cstheme="minorHAnsi"/>
          <w:sz w:val="22"/>
          <w:szCs w:val="22"/>
        </w:rPr>
        <w:t xml:space="preserve"> or other </w:t>
      </w:r>
      <w:r w:rsidR="00733BD4" w:rsidRPr="00881D42">
        <w:rPr>
          <w:rFonts w:asciiTheme="minorHAnsi" w:hAnsiTheme="minorHAnsi" w:cstheme="minorHAnsi"/>
          <w:sz w:val="22"/>
          <w:szCs w:val="22"/>
        </w:rPr>
        <w:t>third-party</w:t>
      </w:r>
      <w:r w:rsidRPr="00881D42">
        <w:rPr>
          <w:rFonts w:asciiTheme="minorHAnsi" w:hAnsiTheme="minorHAnsi" w:cstheme="minorHAnsi"/>
          <w:sz w:val="22"/>
          <w:szCs w:val="22"/>
        </w:rPr>
        <w:t xml:space="preserve"> material</w:t>
      </w:r>
      <w:r w:rsidR="00CB2A50" w:rsidRPr="00881D42">
        <w:rPr>
          <w:rFonts w:asciiTheme="minorHAnsi" w:hAnsiTheme="minorHAnsi" w:cstheme="minorHAnsi"/>
          <w:sz w:val="22"/>
          <w:szCs w:val="22"/>
        </w:rPr>
        <w:t>(</w:t>
      </w:r>
      <w:r w:rsidR="00354938" w:rsidRPr="00881D42">
        <w:rPr>
          <w:rFonts w:asciiTheme="minorHAnsi" w:hAnsiTheme="minorHAnsi" w:cstheme="minorHAnsi"/>
          <w:sz w:val="22"/>
          <w:szCs w:val="22"/>
        </w:rPr>
        <w:t>s</w:t>
      </w:r>
      <w:r w:rsidR="00CB2A50" w:rsidRPr="00881D42">
        <w:rPr>
          <w:rFonts w:asciiTheme="minorHAnsi" w:hAnsiTheme="minorHAnsi" w:cstheme="minorHAnsi"/>
          <w:sz w:val="22"/>
          <w:szCs w:val="22"/>
        </w:rPr>
        <w:t>)</w:t>
      </w:r>
      <w:r w:rsidR="00354938" w:rsidRPr="00881D42">
        <w:rPr>
          <w:rFonts w:asciiTheme="minorHAnsi" w:hAnsiTheme="minorHAnsi" w:cstheme="minorHAnsi"/>
          <w:sz w:val="22"/>
          <w:szCs w:val="22"/>
        </w:rPr>
        <w:t xml:space="preserve"> in Customer’s custody and/or control</w:t>
      </w:r>
      <w:r w:rsidR="006F083A" w:rsidRPr="00881D42">
        <w:rPr>
          <w:rFonts w:asciiTheme="minorHAnsi" w:hAnsiTheme="minorHAnsi" w:cstheme="minorHAnsi"/>
          <w:sz w:val="22"/>
          <w:szCs w:val="22"/>
        </w:rPr>
        <w:t xml:space="preserve">.  </w:t>
      </w:r>
    </w:p>
    <w:p w14:paraId="1CC83356" w14:textId="3D097A4E"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sz w:val="22"/>
          <w:szCs w:val="22"/>
        </w:rPr>
        <w:t xml:space="preserve">Capitalized terms not specifically </w:t>
      </w:r>
      <w:r w:rsidR="00592B52" w:rsidRPr="00881D42">
        <w:rPr>
          <w:rFonts w:asciiTheme="minorHAnsi" w:hAnsiTheme="minorHAnsi" w:cstheme="minorHAnsi"/>
          <w:sz w:val="22"/>
          <w:szCs w:val="22"/>
        </w:rPr>
        <w:t xml:space="preserve">defined </w:t>
      </w:r>
      <w:r w:rsidRPr="00881D42">
        <w:rPr>
          <w:rFonts w:asciiTheme="minorHAnsi" w:hAnsiTheme="minorHAnsi" w:cstheme="minorHAnsi"/>
          <w:sz w:val="22"/>
          <w:szCs w:val="22"/>
        </w:rPr>
        <w:t xml:space="preserve">in this Section shall have the respective meanings ascribed to them in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p>
    <w:p w14:paraId="1CC83357" w14:textId="77777777" w:rsidR="000C0493"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Performance of Services.</w:t>
      </w:r>
      <w:r w:rsidRPr="00881D42">
        <w:rPr>
          <w:rFonts w:asciiTheme="minorHAnsi" w:hAnsiTheme="minorHAnsi" w:cstheme="minorHAnsi"/>
          <w:sz w:val="22"/>
          <w:szCs w:val="22"/>
        </w:rPr>
        <w:t xml:space="preserve">  </w:t>
      </w:r>
    </w:p>
    <w:p w14:paraId="1CC83358" w14:textId="4A1B8C45" w:rsidR="0062296C" w:rsidRPr="00881D42" w:rsidRDefault="000C0493" w:rsidP="000C0493">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Statements of Work.</w:t>
      </w:r>
      <w:r w:rsidRPr="00881D42">
        <w:rPr>
          <w:rFonts w:asciiTheme="minorHAnsi" w:hAnsiTheme="minorHAnsi" w:cstheme="minorHAnsi"/>
          <w:sz w:val="22"/>
          <w:szCs w:val="22"/>
        </w:rPr>
        <w:t xml:space="preserve">  </w:t>
      </w:r>
      <w:r w:rsidR="00354938" w:rsidRPr="00881D42">
        <w:rPr>
          <w:rFonts w:asciiTheme="minorHAnsi" w:hAnsiTheme="minorHAnsi" w:cstheme="minorHAnsi"/>
          <w:sz w:val="22"/>
          <w:szCs w:val="22"/>
        </w:rPr>
        <w:t>The specific</w:t>
      </w:r>
      <w:r w:rsidRPr="00881D42">
        <w:rPr>
          <w:rFonts w:asciiTheme="minorHAnsi" w:hAnsiTheme="minorHAnsi" w:cstheme="minorHAnsi"/>
          <w:sz w:val="22"/>
          <w:szCs w:val="22"/>
        </w:rPr>
        <w:t xml:space="preserve"> </w:t>
      </w:r>
      <w:r w:rsidR="00103921" w:rsidRPr="00881D42">
        <w:rPr>
          <w:rFonts w:asciiTheme="minorHAnsi" w:hAnsiTheme="minorHAnsi" w:cstheme="minorHAnsi"/>
          <w:sz w:val="22"/>
          <w:szCs w:val="22"/>
        </w:rPr>
        <w:t xml:space="preserve">Services to be performed by Spinnaker under </w:t>
      </w:r>
      <w:r w:rsidR="00A84001" w:rsidRPr="00881D42">
        <w:rPr>
          <w:rFonts w:asciiTheme="minorHAnsi" w:hAnsiTheme="minorHAnsi" w:cstheme="minorHAnsi"/>
          <w:sz w:val="22"/>
          <w:szCs w:val="22"/>
        </w:rPr>
        <w:t>these Terms</w:t>
      </w:r>
      <w:r w:rsidR="00657B17" w:rsidRPr="00881D42">
        <w:rPr>
          <w:rFonts w:asciiTheme="minorHAnsi" w:hAnsiTheme="minorHAnsi" w:cstheme="minorHAnsi"/>
          <w:sz w:val="22"/>
          <w:szCs w:val="22"/>
        </w:rPr>
        <w:t xml:space="preserve"> </w:t>
      </w:r>
      <w:r w:rsidR="00103921" w:rsidRPr="00881D42">
        <w:rPr>
          <w:rFonts w:asciiTheme="minorHAnsi" w:hAnsiTheme="minorHAnsi" w:cstheme="minorHAnsi"/>
          <w:sz w:val="22"/>
          <w:szCs w:val="22"/>
        </w:rPr>
        <w:t xml:space="preserve">shall be set forth in </w:t>
      </w:r>
      <w:r w:rsidR="00512EA1" w:rsidRPr="00881D42">
        <w:rPr>
          <w:rFonts w:asciiTheme="minorHAnsi" w:hAnsiTheme="minorHAnsi" w:cstheme="minorHAnsi"/>
          <w:sz w:val="22"/>
          <w:szCs w:val="22"/>
        </w:rPr>
        <w:t xml:space="preserve">one or more </w:t>
      </w:r>
      <w:r w:rsidR="00354938" w:rsidRPr="00881D42">
        <w:rPr>
          <w:rFonts w:asciiTheme="minorHAnsi" w:hAnsiTheme="minorHAnsi" w:cstheme="minorHAnsi"/>
          <w:sz w:val="22"/>
          <w:szCs w:val="22"/>
        </w:rPr>
        <w:t>St</w:t>
      </w:r>
      <w:r w:rsidR="00103921" w:rsidRPr="00881D42">
        <w:rPr>
          <w:rFonts w:asciiTheme="minorHAnsi" w:hAnsiTheme="minorHAnsi" w:cstheme="minorHAnsi"/>
          <w:sz w:val="22"/>
          <w:szCs w:val="22"/>
        </w:rPr>
        <w:t>atement</w:t>
      </w:r>
      <w:r w:rsidR="00512EA1" w:rsidRPr="00881D42">
        <w:rPr>
          <w:rFonts w:asciiTheme="minorHAnsi" w:hAnsiTheme="minorHAnsi" w:cstheme="minorHAnsi"/>
          <w:sz w:val="22"/>
          <w:szCs w:val="22"/>
        </w:rPr>
        <w:t>s</w:t>
      </w:r>
      <w:r w:rsidR="00103921" w:rsidRPr="00881D42">
        <w:rPr>
          <w:rFonts w:asciiTheme="minorHAnsi" w:hAnsiTheme="minorHAnsi" w:cstheme="minorHAnsi"/>
          <w:sz w:val="22"/>
          <w:szCs w:val="22"/>
        </w:rPr>
        <w:t xml:space="preserve"> of Work</w:t>
      </w:r>
      <w:r w:rsidR="00354938" w:rsidRPr="00881D42">
        <w:rPr>
          <w:rFonts w:asciiTheme="minorHAnsi" w:hAnsiTheme="minorHAnsi" w:cstheme="minorHAnsi"/>
          <w:sz w:val="22"/>
          <w:szCs w:val="22"/>
        </w:rPr>
        <w:t xml:space="preserve"> mutually agreed to by the parties</w:t>
      </w:r>
      <w:r w:rsidR="00103921" w:rsidRPr="00881D42">
        <w:rPr>
          <w:rFonts w:asciiTheme="minorHAnsi" w:hAnsiTheme="minorHAnsi" w:cstheme="minorHAnsi"/>
          <w:sz w:val="22"/>
          <w:szCs w:val="22"/>
        </w:rPr>
        <w:t>.  A Statement of Work shall not be binding unless signed by both parties, and upon suc</w:t>
      </w:r>
      <w:r w:rsidR="00733BD4" w:rsidRPr="00881D42">
        <w:rPr>
          <w:rFonts w:asciiTheme="minorHAnsi" w:hAnsiTheme="minorHAnsi" w:cstheme="minorHAnsi"/>
          <w:sz w:val="22"/>
          <w:szCs w:val="22"/>
        </w:rPr>
        <w:t xml:space="preserve">h signing, shall be </w:t>
      </w:r>
      <w:r w:rsidR="00103921" w:rsidRPr="00881D42">
        <w:rPr>
          <w:rFonts w:asciiTheme="minorHAnsi" w:hAnsiTheme="minorHAnsi" w:cstheme="minorHAnsi"/>
          <w:sz w:val="22"/>
          <w:szCs w:val="22"/>
        </w:rPr>
        <w:t xml:space="preserve">incorporated into </w:t>
      </w:r>
      <w:r w:rsidR="00A84001" w:rsidRPr="00881D42">
        <w:rPr>
          <w:rFonts w:asciiTheme="minorHAnsi" w:hAnsiTheme="minorHAnsi" w:cstheme="minorHAnsi"/>
          <w:sz w:val="22"/>
          <w:szCs w:val="22"/>
        </w:rPr>
        <w:t>these Terms</w:t>
      </w:r>
      <w:r w:rsidR="0062296C" w:rsidRPr="00881D42">
        <w:rPr>
          <w:rFonts w:asciiTheme="minorHAnsi" w:hAnsiTheme="minorHAnsi" w:cstheme="minorHAnsi"/>
          <w:sz w:val="22"/>
          <w:szCs w:val="22"/>
        </w:rPr>
        <w:t>.</w:t>
      </w:r>
      <w:r w:rsidR="00A56E74">
        <w:rPr>
          <w:rFonts w:asciiTheme="minorHAnsi" w:hAnsiTheme="minorHAnsi" w:cstheme="minorHAnsi"/>
          <w:sz w:val="22"/>
          <w:szCs w:val="22"/>
        </w:rPr>
        <w:t xml:space="preserve">  All obligations and liabilities arising from each Statement of Work shall be solely between Customer and the Spinnaker Support Contracting Entity executing the applicable Statement of Work.</w:t>
      </w:r>
    </w:p>
    <w:p w14:paraId="1CC83359" w14:textId="77777777" w:rsidR="000C0493" w:rsidRPr="00881D42" w:rsidRDefault="0062296C" w:rsidP="000C0493">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lastRenderedPageBreak/>
        <w:t>Additional Services.</w:t>
      </w:r>
      <w:r w:rsidRPr="00881D42">
        <w:rPr>
          <w:rFonts w:asciiTheme="minorHAnsi" w:hAnsiTheme="minorHAnsi" w:cstheme="minorHAnsi"/>
          <w:sz w:val="22"/>
          <w:szCs w:val="22"/>
        </w:rPr>
        <w:t xml:space="preserve">  </w:t>
      </w:r>
      <w:r w:rsidR="00657B17" w:rsidRPr="00881D42">
        <w:rPr>
          <w:rFonts w:asciiTheme="minorHAnsi" w:hAnsiTheme="minorHAnsi" w:cstheme="minorHAnsi"/>
          <w:sz w:val="22"/>
          <w:szCs w:val="22"/>
        </w:rPr>
        <w:t>Any additional services required by Customer that are outside the scope of a Statement of Work</w:t>
      </w:r>
      <w:r w:rsidR="0099614E" w:rsidRPr="00881D42">
        <w:rPr>
          <w:rFonts w:asciiTheme="minorHAnsi" w:hAnsiTheme="minorHAnsi" w:cstheme="minorHAnsi"/>
          <w:sz w:val="22"/>
          <w:szCs w:val="22"/>
        </w:rPr>
        <w:t xml:space="preserve"> </w:t>
      </w:r>
      <w:r w:rsidR="00657B17" w:rsidRPr="00881D42">
        <w:rPr>
          <w:rFonts w:asciiTheme="minorHAnsi" w:hAnsiTheme="minorHAnsi" w:cstheme="minorHAnsi"/>
          <w:sz w:val="22"/>
          <w:szCs w:val="22"/>
        </w:rPr>
        <w:t>(“</w:t>
      </w:r>
      <w:r w:rsidR="00657B17" w:rsidRPr="00881D42">
        <w:rPr>
          <w:rFonts w:asciiTheme="minorHAnsi" w:hAnsiTheme="minorHAnsi" w:cstheme="minorHAnsi"/>
          <w:b/>
          <w:sz w:val="22"/>
          <w:szCs w:val="22"/>
        </w:rPr>
        <w:t>Additional Services</w:t>
      </w:r>
      <w:r w:rsidR="00657B17" w:rsidRPr="00881D42">
        <w:rPr>
          <w:rFonts w:asciiTheme="minorHAnsi" w:hAnsiTheme="minorHAnsi" w:cstheme="minorHAnsi"/>
          <w:sz w:val="22"/>
          <w:szCs w:val="22"/>
        </w:rPr>
        <w:t>”) shall be performed at Spinnaker’s then-current c</w:t>
      </w:r>
      <w:r w:rsidR="00512EA1" w:rsidRPr="00881D42">
        <w:rPr>
          <w:rFonts w:asciiTheme="minorHAnsi" w:hAnsiTheme="minorHAnsi" w:cstheme="minorHAnsi"/>
          <w:sz w:val="22"/>
          <w:szCs w:val="22"/>
        </w:rPr>
        <w:t>on</w:t>
      </w:r>
      <w:r w:rsidR="00657B17" w:rsidRPr="00881D42">
        <w:rPr>
          <w:rFonts w:asciiTheme="minorHAnsi" w:hAnsiTheme="minorHAnsi" w:cstheme="minorHAnsi"/>
          <w:sz w:val="22"/>
          <w:szCs w:val="22"/>
        </w:rPr>
        <w:t xml:space="preserve">sulting rates on a time and materials basis; that is, Customer shall pay Spinnaker for the time spent performing the relevant Additional Services, plus </w:t>
      </w:r>
      <w:r w:rsidR="00512EA1" w:rsidRPr="00881D42">
        <w:rPr>
          <w:rFonts w:asciiTheme="minorHAnsi" w:hAnsiTheme="minorHAnsi" w:cstheme="minorHAnsi"/>
          <w:sz w:val="22"/>
          <w:szCs w:val="22"/>
        </w:rPr>
        <w:t xml:space="preserve">applicable </w:t>
      </w:r>
      <w:r w:rsidR="00657B17" w:rsidRPr="00881D42">
        <w:rPr>
          <w:rFonts w:asciiTheme="minorHAnsi" w:hAnsiTheme="minorHAnsi" w:cstheme="minorHAnsi"/>
          <w:sz w:val="22"/>
          <w:szCs w:val="22"/>
        </w:rPr>
        <w:t>materials, taxes and expenses.  Notwithstanding the foregoing, for Additional Services</w:t>
      </w:r>
      <w:r w:rsidR="00592B52" w:rsidRPr="00881D42">
        <w:rPr>
          <w:rFonts w:asciiTheme="minorHAnsi" w:hAnsiTheme="minorHAnsi" w:cstheme="minorHAnsi"/>
          <w:sz w:val="22"/>
          <w:szCs w:val="22"/>
        </w:rPr>
        <w:t>,</w:t>
      </w:r>
      <w:r w:rsidR="00657B17" w:rsidRPr="00881D42">
        <w:rPr>
          <w:rFonts w:asciiTheme="minorHAnsi" w:hAnsiTheme="minorHAnsi" w:cstheme="minorHAnsi"/>
          <w:sz w:val="22"/>
          <w:szCs w:val="22"/>
        </w:rPr>
        <w:t xml:space="preserve"> Spinnaker shall bill a minimum of one (1) labor hour for each new, unique request for assistance placed with Spinnaker (as evidenced by an assigned unique case number), with billing in ¼ hour increments thereafter (rounding up to the next whole ¼ hour of labor).  </w:t>
      </w:r>
    </w:p>
    <w:p w14:paraId="1CC8335A" w14:textId="12438199" w:rsidR="006F083A" w:rsidRPr="00881D42" w:rsidRDefault="000C0493" w:rsidP="000C0493">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Change Orders; Conflicts.</w:t>
      </w:r>
      <w:r w:rsidRPr="00881D42">
        <w:rPr>
          <w:rFonts w:asciiTheme="minorHAnsi" w:hAnsiTheme="minorHAnsi" w:cstheme="minorHAnsi"/>
          <w:sz w:val="22"/>
          <w:szCs w:val="22"/>
        </w:rPr>
        <w:t xml:space="preserve">  In the event either party requires a material change to a Statement of Work, such party will provide a written change order to the other for approval, specifying the change required (each a “</w:t>
      </w:r>
      <w:r w:rsidRPr="00881D42">
        <w:rPr>
          <w:rFonts w:asciiTheme="minorHAnsi" w:hAnsiTheme="minorHAnsi" w:cstheme="minorHAnsi"/>
          <w:b/>
          <w:sz w:val="22"/>
          <w:szCs w:val="22"/>
        </w:rPr>
        <w:t>Change Order</w:t>
      </w:r>
      <w:r w:rsidRPr="00881D42">
        <w:rPr>
          <w:rFonts w:asciiTheme="minorHAnsi" w:hAnsiTheme="minorHAnsi" w:cstheme="minorHAnsi"/>
          <w:sz w:val="22"/>
          <w:szCs w:val="22"/>
        </w:rPr>
        <w:t>”).  Each party agrees that a Change Order may necessitate a change in the delivery schedule and</w:t>
      </w:r>
      <w:r w:rsidR="00512EA1" w:rsidRPr="00881D42">
        <w:rPr>
          <w:rFonts w:asciiTheme="minorHAnsi" w:hAnsiTheme="minorHAnsi" w:cstheme="minorHAnsi"/>
          <w:sz w:val="22"/>
          <w:szCs w:val="22"/>
        </w:rPr>
        <w:t>/or</w:t>
      </w:r>
      <w:r w:rsidRPr="00881D42">
        <w:rPr>
          <w:rFonts w:asciiTheme="minorHAnsi" w:hAnsiTheme="minorHAnsi" w:cstheme="minorHAnsi"/>
          <w:sz w:val="22"/>
          <w:szCs w:val="22"/>
        </w:rPr>
        <w:t xml:space="preserve"> fees due under the applicable Statement of Work.  No Change Order will be binding upon either party until it is signed by the authorized representatives of both parties.  Each Statement of Work and Change Order will be governed by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In the event of a conflict between the terms and conditions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and those of a Statement of Work or Change Order (if any), the following order of precedence shall apply:  (</w:t>
      </w:r>
      <w:proofErr w:type="spellStart"/>
      <w:r w:rsidRPr="00881D42">
        <w:rPr>
          <w:rFonts w:asciiTheme="minorHAnsi" w:hAnsiTheme="minorHAnsi" w:cstheme="minorHAnsi"/>
          <w:sz w:val="22"/>
          <w:szCs w:val="22"/>
        </w:rPr>
        <w:t>i</w:t>
      </w:r>
      <w:proofErr w:type="spellEnd"/>
      <w:r w:rsidRPr="00881D42">
        <w:rPr>
          <w:rFonts w:asciiTheme="minorHAnsi" w:hAnsiTheme="minorHAnsi" w:cstheme="minorHAnsi"/>
          <w:sz w:val="22"/>
          <w:szCs w:val="22"/>
        </w:rPr>
        <w:t xml:space="preserve">) Change Order (if any), (ii) Statement of Work, (iii) </w:t>
      </w:r>
      <w:r w:rsidR="00A84001" w:rsidRPr="00881D42">
        <w:rPr>
          <w:rFonts w:asciiTheme="minorHAnsi" w:hAnsiTheme="minorHAnsi" w:cstheme="minorHAnsi"/>
          <w:sz w:val="22"/>
          <w:szCs w:val="22"/>
        </w:rPr>
        <w:t>these Terms</w:t>
      </w:r>
      <w:r w:rsidR="00512EA1" w:rsidRPr="00881D42">
        <w:rPr>
          <w:rFonts w:asciiTheme="minorHAnsi" w:hAnsiTheme="minorHAnsi" w:cstheme="minorHAnsi"/>
          <w:sz w:val="22"/>
          <w:szCs w:val="22"/>
        </w:rPr>
        <w:t>.</w:t>
      </w:r>
    </w:p>
    <w:p w14:paraId="1CC8335B"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Fees and Payment</w:t>
      </w:r>
      <w:r w:rsidRPr="00881D42">
        <w:rPr>
          <w:rFonts w:asciiTheme="minorHAnsi" w:hAnsiTheme="minorHAnsi" w:cstheme="minorHAnsi"/>
          <w:b/>
          <w:sz w:val="22"/>
          <w:szCs w:val="22"/>
        </w:rPr>
        <w:t>.</w:t>
      </w:r>
    </w:p>
    <w:p w14:paraId="1CC8335C" w14:textId="360BCAFE"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Fees.</w:t>
      </w:r>
      <w:r w:rsidRPr="00881D42">
        <w:rPr>
          <w:rFonts w:asciiTheme="minorHAnsi" w:hAnsiTheme="minorHAnsi" w:cstheme="minorHAnsi"/>
          <w:sz w:val="22"/>
          <w:szCs w:val="22"/>
        </w:rPr>
        <w:t xml:space="preserve">  Customer will timely pay Spinnaker all fees as specified in </w:t>
      </w:r>
      <w:r w:rsidR="0062296C" w:rsidRPr="00881D42">
        <w:rPr>
          <w:rFonts w:asciiTheme="minorHAnsi" w:hAnsiTheme="minorHAnsi" w:cstheme="minorHAnsi"/>
          <w:sz w:val="22"/>
          <w:szCs w:val="22"/>
        </w:rPr>
        <w:t>the applicable Statement of Work</w:t>
      </w:r>
      <w:r w:rsidRPr="00881D42">
        <w:rPr>
          <w:rFonts w:asciiTheme="minorHAnsi" w:hAnsiTheme="minorHAnsi" w:cstheme="minorHAnsi"/>
          <w:sz w:val="22"/>
          <w:szCs w:val="22"/>
        </w:rPr>
        <w:t xml:space="preserve">.  Unless otherwise expressly provided in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or </w:t>
      </w:r>
      <w:r w:rsidR="0062296C" w:rsidRPr="00881D42">
        <w:rPr>
          <w:rFonts w:asciiTheme="minorHAnsi" w:hAnsiTheme="minorHAnsi" w:cstheme="minorHAnsi"/>
          <w:sz w:val="22"/>
          <w:szCs w:val="22"/>
        </w:rPr>
        <w:t>the applicable Statement of Work</w:t>
      </w:r>
      <w:r w:rsidRPr="00881D42">
        <w:rPr>
          <w:rFonts w:asciiTheme="minorHAnsi" w:hAnsiTheme="minorHAnsi" w:cstheme="minorHAnsi"/>
          <w:sz w:val="22"/>
          <w:szCs w:val="22"/>
        </w:rPr>
        <w:t>, all fees are non-refundable.</w:t>
      </w:r>
    </w:p>
    <w:p w14:paraId="1CC8335D" w14:textId="07AC7EA4" w:rsidR="006F083A" w:rsidRPr="00881D42" w:rsidRDefault="006F083A" w:rsidP="00C21F4E">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Payment Terms.</w:t>
      </w:r>
      <w:r w:rsidRPr="00881D42">
        <w:rPr>
          <w:rFonts w:asciiTheme="minorHAnsi" w:hAnsiTheme="minorHAnsi" w:cstheme="minorHAnsi"/>
          <w:sz w:val="22"/>
          <w:szCs w:val="22"/>
        </w:rPr>
        <w:t xml:space="preserve">  Unless otherwise</w:t>
      </w:r>
      <w:r w:rsidR="000B237E">
        <w:rPr>
          <w:rFonts w:asciiTheme="minorHAnsi" w:hAnsiTheme="minorHAnsi" w:cstheme="minorHAnsi"/>
          <w:sz w:val="22"/>
          <w:szCs w:val="22"/>
        </w:rPr>
        <w:t xml:space="preserve"> agreed to in a particular Statement of Work, the following shall apply:</w:t>
      </w:r>
      <w:r w:rsidRPr="00881D42">
        <w:rPr>
          <w:rFonts w:asciiTheme="minorHAnsi" w:hAnsiTheme="minorHAnsi" w:cstheme="minorHAnsi"/>
          <w:sz w:val="22"/>
          <w:szCs w:val="22"/>
        </w:rPr>
        <w:t xml:space="preserve"> Customer will pay Spinnaker all amounts due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within </w:t>
      </w:r>
      <w:r w:rsidR="00962B02">
        <w:rPr>
          <w:rFonts w:asciiTheme="minorHAnsi" w:hAnsiTheme="minorHAnsi" w:cstheme="minorHAnsi"/>
          <w:sz w:val="22"/>
          <w:szCs w:val="22"/>
        </w:rPr>
        <w:t>thirty</w:t>
      </w:r>
      <w:r w:rsidR="00962B02" w:rsidRPr="00881D42">
        <w:rPr>
          <w:rFonts w:asciiTheme="minorHAnsi" w:hAnsiTheme="minorHAnsi" w:cstheme="minorHAnsi"/>
          <w:sz w:val="22"/>
          <w:szCs w:val="22"/>
        </w:rPr>
        <w:t xml:space="preserve"> </w:t>
      </w:r>
      <w:r w:rsidRPr="00881D42">
        <w:rPr>
          <w:rFonts w:asciiTheme="minorHAnsi" w:hAnsiTheme="minorHAnsi" w:cstheme="minorHAnsi"/>
          <w:sz w:val="22"/>
          <w:szCs w:val="22"/>
        </w:rPr>
        <w:t>(</w:t>
      </w:r>
      <w:r w:rsidR="00962B02">
        <w:rPr>
          <w:rFonts w:asciiTheme="minorHAnsi" w:hAnsiTheme="minorHAnsi" w:cstheme="minorHAnsi"/>
          <w:sz w:val="22"/>
          <w:szCs w:val="22"/>
        </w:rPr>
        <w:t>30</w:t>
      </w:r>
      <w:r w:rsidRPr="00881D42">
        <w:rPr>
          <w:rFonts w:asciiTheme="minorHAnsi" w:hAnsiTheme="minorHAnsi" w:cstheme="minorHAnsi"/>
          <w:sz w:val="22"/>
          <w:szCs w:val="22"/>
        </w:rPr>
        <w:t xml:space="preserve">) days after the date of the invoice therefore.  All payments must be made in </w:t>
      </w:r>
      <w:r w:rsidR="00C21F4E" w:rsidRPr="00881D42">
        <w:rPr>
          <w:rFonts w:asciiTheme="minorHAnsi" w:hAnsiTheme="minorHAnsi" w:cstheme="minorHAnsi"/>
          <w:sz w:val="22"/>
          <w:szCs w:val="22"/>
        </w:rPr>
        <w:t xml:space="preserve"> </w:t>
      </w:r>
      <w:r w:rsidR="009F3C4E">
        <w:rPr>
          <w:rFonts w:asciiTheme="minorHAnsi" w:hAnsiTheme="minorHAnsi" w:cstheme="minorHAnsi"/>
          <w:sz w:val="22"/>
          <w:szCs w:val="22"/>
        </w:rPr>
        <w:t xml:space="preserve">the currency specified in the Statement of Work </w:t>
      </w:r>
      <w:r w:rsidR="00C21F4E" w:rsidRPr="00881D42">
        <w:rPr>
          <w:rFonts w:asciiTheme="minorHAnsi" w:hAnsiTheme="minorHAnsi" w:cstheme="minorHAnsi"/>
          <w:sz w:val="22"/>
          <w:szCs w:val="22"/>
        </w:rPr>
        <w:t xml:space="preserve">and shall be paid by </w:t>
      </w:r>
      <w:r w:rsidR="00701DE9" w:rsidRPr="00881D42">
        <w:rPr>
          <w:rFonts w:asciiTheme="minorHAnsi" w:hAnsiTheme="minorHAnsi" w:cstheme="minorHAnsi"/>
          <w:sz w:val="22"/>
          <w:szCs w:val="22"/>
        </w:rPr>
        <w:t xml:space="preserve">electronic funds transfer (ACH or SWIFT) </w:t>
      </w:r>
      <w:r w:rsidR="00C21F4E" w:rsidRPr="00881D42">
        <w:rPr>
          <w:rFonts w:asciiTheme="minorHAnsi" w:hAnsiTheme="minorHAnsi" w:cstheme="minorHAnsi"/>
          <w:sz w:val="22"/>
          <w:szCs w:val="22"/>
        </w:rPr>
        <w:t>or wire transfer to the account specified in the invoice received, or to such other account as Spinnaker may designate from time to time.  Customer shall pay any applicable wire transfer fees</w:t>
      </w:r>
      <w:r w:rsidRPr="00881D42">
        <w:rPr>
          <w:rFonts w:asciiTheme="minorHAnsi" w:hAnsiTheme="minorHAnsi" w:cstheme="minorHAnsi"/>
          <w:sz w:val="22"/>
          <w:szCs w:val="22"/>
        </w:rPr>
        <w:t xml:space="preserve">.  Any amounts not paid when due will accrue interest at the lesser of one and one-half percent (1½%) per month or the maximum rate permitted by applicable law from the due date until paid.  Without limiting any other remedy available to Spinnaker, Spinnaker reserves the right to suspend any Services during any period in which Customer has failed to timely pay any amounts due and payable.  </w:t>
      </w:r>
    </w:p>
    <w:p w14:paraId="1CC8335E" w14:textId="77777777"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Taxes.</w:t>
      </w:r>
      <w:r w:rsidRPr="00881D42">
        <w:rPr>
          <w:rFonts w:asciiTheme="minorHAnsi" w:hAnsiTheme="minorHAnsi" w:cstheme="minorHAnsi"/>
          <w:sz w:val="22"/>
          <w:szCs w:val="22"/>
        </w:rPr>
        <w:t xml:space="preserve">  Fees exclude, and Customer will make all payments of fees to Spinnaker free and clear of, all applicable sales, use and other taxes and all applicable export and import fees, customs</w:t>
      </w:r>
      <w:r w:rsidR="00512EA1" w:rsidRPr="00881D42">
        <w:rPr>
          <w:rFonts w:asciiTheme="minorHAnsi" w:hAnsiTheme="minorHAnsi" w:cstheme="minorHAnsi"/>
          <w:sz w:val="22"/>
          <w:szCs w:val="22"/>
        </w:rPr>
        <w:t>,</w:t>
      </w:r>
      <w:r w:rsidRPr="00881D42">
        <w:rPr>
          <w:rFonts w:asciiTheme="minorHAnsi" w:hAnsiTheme="minorHAnsi" w:cstheme="minorHAnsi"/>
          <w:sz w:val="22"/>
          <w:szCs w:val="22"/>
        </w:rPr>
        <w:t xml:space="preserve"> duties and similar charges.  When applicable, Spinnaker may include any taxes that it is required to collect as a separate line item on an invoice.  Customer will be responsible for, and will indemnify and hold harmless Spinnaker from, payment of all such taxes (other than taxes based on Spinna</w:t>
      </w:r>
      <w:r w:rsidR="00512EA1" w:rsidRPr="00881D42">
        <w:rPr>
          <w:rFonts w:asciiTheme="minorHAnsi" w:hAnsiTheme="minorHAnsi" w:cstheme="minorHAnsi"/>
          <w:sz w:val="22"/>
          <w:szCs w:val="22"/>
        </w:rPr>
        <w:t>ker’s net income), fees, duties</w:t>
      </w:r>
      <w:r w:rsidRPr="00881D42">
        <w:rPr>
          <w:rFonts w:asciiTheme="minorHAnsi" w:hAnsiTheme="minorHAnsi" w:cstheme="minorHAnsi"/>
          <w:sz w:val="22"/>
          <w:szCs w:val="22"/>
        </w:rPr>
        <w:t xml:space="preserve"> and charges, and any related penalties and interest, arising from the payment of fees or the performance of Services hereunder.</w:t>
      </w:r>
    </w:p>
    <w:p w14:paraId="1CC8335F" w14:textId="77777777"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Travel and Other Expenses.</w:t>
      </w:r>
      <w:r w:rsidRPr="00881D42">
        <w:rPr>
          <w:rFonts w:asciiTheme="minorHAnsi" w:hAnsiTheme="minorHAnsi" w:cstheme="minorHAnsi"/>
          <w:sz w:val="22"/>
          <w:szCs w:val="22"/>
        </w:rPr>
        <w:t xml:space="preserve">  Services provided hereunder shall be provided at Spinnaker’s principal places of business.  Should Customer request or it be otherwise necessary that Spinnaker send personnel to any Customer site </w:t>
      </w:r>
      <w:r w:rsidR="00733BD4" w:rsidRPr="00881D42">
        <w:rPr>
          <w:rFonts w:asciiTheme="minorHAnsi" w:hAnsiTheme="minorHAnsi" w:cstheme="minorHAnsi"/>
          <w:sz w:val="22"/>
          <w:szCs w:val="22"/>
        </w:rPr>
        <w:t xml:space="preserve">or other location </w:t>
      </w:r>
      <w:r w:rsidRPr="00881D42">
        <w:rPr>
          <w:rFonts w:asciiTheme="minorHAnsi" w:hAnsiTheme="minorHAnsi" w:cstheme="minorHAnsi"/>
          <w:sz w:val="22"/>
          <w:szCs w:val="22"/>
        </w:rPr>
        <w:t xml:space="preserve">in connection with the Services, Customer shall pay Spinnaker’s reasonable travel, meals and lodging expenses.  Under such circumstances, Customer shall also pay actual costs for supplies and other expenses reasonably incurred by Spinnaker, which are not of the sort normally provided or covered by Spinnaker, provided that Customer has approved in advance the purchase of such supplies and other expenses.  If Customer so requires, Spinnaker shall submit written evidence of each expenditure to Customer prior to receiving reimbursement of such costs and expenses.  </w:t>
      </w:r>
    </w:p>
    <w:p w14:paraId="1CC83360"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b/>
          <w:smallCaps/>
          <w:sz w:val="22"/>
          <w:szCs w:val="22"/>
        </w:rPr>
      </w:pPr>
      <w:r w:rsidRPr="00881D42">
        <w:rPr>
          <w:rFonts w:asciiTheme="minorHAnsi" w:hAnsiTheme="minorHAnsi" w:cstheme="minorHAnsi"/>
          <w:b/>
          <w:smallCaps/>
          <w:sz w:val="22"/>
          <w:szCs w:val="22"/>
        </w:rPr>
        <w:t xml:space="preserve">Customer Obligations.  </w:t>
      </w:r>
      <w:r w:rsidRPr="00881D42">
        <w:rPr>
          <w:rFonts w:asciiTheme="minorHAnsi" w:hAnsiTheme="minorHAnsi" w:cstheme="minorHAnsi"/>
          <w:sz w:val="22"/>
          <w:szCs w:val="22"/>
        </w:rPr>
        <w:t xml:space="preserve">Customer shall provide </w:t>
      </w:r>
      <w:r w:rsidR="001F37CA" w:rsidRPr="00881D42">
        <w:rPr>
          <w:rFonts w:asciiTheme="minorHAnsi" w:hAnsiTheme="minorHAnsi" w:cstheme="minorHAnsi"/>
          <w:sz w:val="22"/>
          <w:szCs w:val="22"/>
        </w:rPr>
        <w:t>Spinnaker</w:t>
      </w:r>
      <w:r w:rsidRPr="00881D42">
        <w:rPr>
          <w:rFonts w:asciiTheme="minorHAnsi" w:hAnsiTheme="minorHAnsi" w:cstheme="minorHAnsi"/>
          <w:sz w:val="22"/>
          <w:szCs w:val="22"/>
        </w:rPr>
        <w:t xml:space="preserve"> with such resources, information, software access and assistance as </w:t>
      </w:r>
      <w:r w:rsidR="001F37CA" w:rsidRPr="00881D42">
        <w:rPr>
          <w:rFonts w:asciiTheme="minorHAnsi" w:hAnsiTheme="minorHAnsi" w:cstheme="minorHAnsi"/>
          <w:sz w:val="22"/>
          <w:szCs w:val="22"/>
        </w:rPr>
        <w:t xml:space="preserve">Spinnaker </w:t>
      </w:r>
      <w:r w:rsidRPr="00881D42">
        <w:rPr>
          <w:rFonts w:asciiTheme="minorHAnsi" w:hAnsiTheme="minorHAnsi" w:cstheme="minorHAnsi"/>
          <w:sz w:val="22"/>
          <w:szCs w:val="22"/>
        </w:rPr>
        <w:t xml:space="preserve">may reasonably request in connection with the performance of the Services.  Customer acknowledges and agrees that </w:t>
      </w:r>
      <w:r w:rsidR="001F37CA" w:rsidRPr="00881D42">
        <w:rPr>
          <w:rFonts w:asciiTheme="minorHAnsi" w:hAnsiTheme="minorHAnsi" w:cstheme="minorHAnsi"/>
          <w:sz w:val="22"/>
          <w:szCs w:val="22"/>
        </w:rPr>
        <w:t>Spinnaker</w:t>
      </w:r>
      <w:r w:rsidRPr="00881D42">
        <w:rPr>
          <w:rFonts w:asciiTheme="minorHAnsi" w:hAnsiTheme="minorHAnsi" w:cstheme="minorHAnsi"/>
          <w:sz w:val="22"/>
          <w:szCs w:val="22"/>
        </w:rPr>
        <w:t xml:space="preserve">’s ability to successfully perform the Services in a timely manner is contingent upon its receipt from Customer of such information, resources, software access and assistance.  </w:t>
      </w:r>
      <w:r w:rsidR="001F37CA" w:rsidRPr="00881D42">
        <w:rPr>
          <w:rFonts w:asciiTheme="minorHAnsi" w:hAnsiTheme="minorHAnsi" w:cstheme="minorHAnsi"/>
          <w:sz w:val="22"/>
          <w:szCs w:val="22"/>
        </w:rPr>
        <w:t xml:space="preserve">Spinnaker </w:t>
      </w:r>
      <w:r w:rsidRPr="00881D42">
        <w:rPr>
          <w:rFonts w:asciiTheme="minorHAnsi" w:hAnsiTheme="minorHAnsi" w:cstheme="minorHAnsi"/>
          <w:sz w:val="22"/>
          <w:szCs w:val="22"/>
        </w:rPr>
        <w:t>shall have no liability for deficiencies in the Services resulting from the acts or omissions of Customer, its agents or employees.  Without limiting the generality of the foregoing, Customer acknowledges and agrees that Customer’s obligations include the following:</w:t>
      </w:r>
    </w:p>
    <w:p w14:paraId="1CC83361" w14:textId="77777777"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 xml:space="preserve">Primary Contact. </w:t>
      </w:r>
      <w:r w:rsidRPr="00881D42">
        <w:rPr>
          <w:rFonts w:asciiTheme="minorHAnsi" w:hAnsiTheme="minorHAnsi" w:cstheme="minorHAnsi"/>
          <w:sz w:val="22"/>
          <w:szCs w:val="22"/>
        </w:rPr>
        <w:t xml:space="preserve"> Customer shall designate one (1) primary point of contact </w:t>
      </w:r>
      <w:r w:rsidR="00594A1C" w:rsidRPr="00881D42">
        <w:rPr>
          <w:rFonts w:asciiTheme="minorHAnsi" w:hAnsiTheme="minorHAnsi" w:cstheme="minorHAnsi"/>
          <w:sz w:val="22"/>
          <w:szCs w:val="22"/>
        </w:rPr>
        <w:t xml:space="preserve">under each Statement of Work </w:t>
      </w:r>
      <w:r w:rsidRPr="00881D42">
        <w:rPr>
          <w:rFonts w:asciiTheme="minorHAnsi" w:hAnsiTheme="minorHAnsi" w:cstheme="minorHAnsi"/>
          <w:sz w:val="22"/>
          <w:szCs w:val="22"/>
        </w:rPr>
        <w:t>who shall be responsible for managing the relationship between Spinnaker and Customer</w:t>
      </w:r>
      <w:r w:rsidR="00594A1C" w:rsidRPr="00881D42">
        <w:rPr>
          <w:rFonts w:asciiTheme="minorHAnsi" w:hAnsiTheme="minorHAnsi" w:cstheme="minorHAnsi"/>
          <w:sz w:val="22"/>
          <w:szCs w:val="22"/>
        </w:rPr>
        <w:t xml:space="preserve"> thereunder</w:t>
      </w:r>
      <w:r w:rsidRPr="00881D42">
        <w:rPr>
          <w:rFonts w:asciiTheme="minorHAnsi" w:hAnsiTheme="minorHAnsi" w:cstheme="minorHAnsi"/>
          <w:sz w:val="22"/>
          <w:szCs w:val="22"/>
        </w:rPr>
        <w:t xml:space="preserve">, including providing </w:t>
      </w:r>
      <w:r w:rsidR="00F21341" w:rsidRPr="00881D42">
        <w:rPr>
          <w:rFonts w:asciiTheme="minorHAnsi" w:hAnsiTheme="minorHAnsi" w:cstheme="minorHAnsi"/>
          <w:sz w:val="22"/>
          <w:szCs w:val="22"/>
        </w:rPr>
        <w:t xml:space="preserve">reasonable </w:t>
      </w:r>
      <w:r w:rsidRPr="00881D42">
        <w:rPr>
          <w:rFonts w:asciiTheme="minorHAnsi" w:hAnsiTheme="minorHAnsi" w:cstheme="minorHAnsi"/>
          <w:sz w:val="22"/>
          <w:szCs w:val="22"/>
        </w:rPr>
        <w:t xml:space="preserve">assistance to Spinnaker with technical and non-technical issues related to the </w:t>
      </w:r>
      <w:r w:rsidR="00594A1C" w:rsidRPr="00881D42">
        <w:rPr>
          <w:rFonts w:asciiTheme="minorHAnsi" w:hAnsiTheme="minorHAnsi" w:cstheme="minorHAnsi"/>
          <w:sz w:val="22"/>
          <w:szCs w:val="22"/>
        </w:rPr>
        <w:t xml:space="preserve">applicable </w:t>
      </w:r>
      <w:r w:rsidRPr="00881D42">
        <w:rPr>
          <w:rFonts w:asciiTheme="minorHAnsi" w:hAnsiTheme="minorHAnsi" w:cstheme="minorHAnsi"/>
          <w:sz w:val="22"/>
          <w:szCs w:val="22"/>
        </w:rPr>
        <w:t>Services.</w:t>
      </w:r>
    </w:p>
    <w:p w14:paraId="1CC83362" w14:textId="23E3B043" w:rsidR="006F083A" w:rsidRPr="00881D42" w:rsidRDefault="006F083A" w:rsidP="006F083A">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lastRenderedPageBreak/>
        <w:t xml:space="preserve">Access </w:t>
      </w:r>
      <w:r w:rsidR="00354938" w:rsidRPr="00881D42">
        <w:rPr>
          <w:rFonts w:asciiTheme="minorHAnsi" w:hAnsiTheme="minorHAnsi" w:cstheme="minorHAnsi"/>
          <w:b/>
          <w:sz w:val="22"/>
          <w:szCs w:val="22"/>
        </w:rPr>
        <w:t>to Third Party Products</w:t>
      </w:r>
      <w:r w:rsidRPr="00881D42">
        <w:rPr>
          <w:rFonts w:asciiTheme="minorHAnsi" w:hAnsiTheme="minorHAnsi" w:cstheme="minorHAnsi"/>
          <w:b/>
          <w:sz w:val="22"/>
          <w:szCs w:val="22"/>
        </w:rPr>
        <w:t xml:space="preserve">.  </w:t>
      </w:r>
      <w:r w:rsidRPr="00881D42">
        <w:rPr>
          <w:rFonts w:asciiTheme="minorHAnsi" w:hAnsiTheme="minorHAnsi" w:cstheme="minorHAnsi"/>
          <w:sz w:val="22"/>
          <w:szCs w:val="22"/>
        </w:rPr>
        <w:t xml:space="preserve">Customer </w:t>
      </w:r>
      <w:r w:rsidR="00354938" w:rsidRPr="00881D42">
        <w:rPr>
          <w:rFonts w:asciiTheme="minorHAnsi" w:hAnsiTheme="minorHAnsi" w:cstheme="minorHAnsi"/>
          <w:sz w:val="22"/>
          <w:szCs w:val="22"/>
        </w:rPr>
        <w:t>acknowledges and agrees</w:t>
      </w:r>
      <w:r w:rsidRPr="00881D42">
        <w:rPr>
          <w:rFonts w:asciiTheme="minorHAnsi" w:hAnsiTheme="minorHAnsi" w:cstheme="minorHAnsi"/>
          <w:sz w:val="22"/>
          <w:szCs w:val="22"/>
        </w:rPr>
        <w:t xml:space="preserve"> that Spinnaker is performing the Services solely for the benefit of Customer, and that Spinnaker’s ability to perform </w:t>
      </w:r>
      <w:r w:rsidR="00F21341" w:rsidRPr="00881D42">
        <w:rPr>
          <w:rFonts w:asciiTheme="minorHAnsi" w:hAnsiTheme="minorHAnsi" w:cstheme="minorHAnsi"/>
          <w:sz w:val="22"/>
          <w:szCs w:val="22"/>
        </w:rPr>
        <w:t xml:space="preserve">the </w:t>
      </w:r>
      <w:r w:rsidRPr="00881D42">
        <w:rPr>
          <w:rFonts w:asciiTheme="minorHAnsi" w:hAnsiTheme="minorHAnsi" w:cstheme="minorHAnsi"/>
          <w:sz w:val="22"/>
          <w:szCs w:val="22"/>
        </w:rPr>
        <w:t xml:space="preserve">Services </w:t>
      </w:r>
      <w:r w:rsidR="00354938" w:rsidRPr="00881D42">
        <w:rPr>
          <w:rFonts w:asciiTheme="minorHAnsi" w:hAnsiTheme="minorHAnsi" w:cstheme="minorHAnsi"/>
          <w:sz w:val="22"/>
          <w:szCs w:val="22"/>
        </w:rPr>
        <w:t>may require Spinnaker’s</w:t>
      </w:r>
      <w:r w:rsidRPr="00881D42">
        <w:rPr>
          <w:rFonts w:asciiTheme="minorHAnsi" w:hAnsiTheme="minorHAnsi" w:cstheme="minorHAnsi"/>
          <w:sz w:val="22"/>
          <w:szCs w:val="22"/>
        </w:rPr>
        <w:t xml:space="preserve"> access </w:t>
      </w:r>
      <w:r w:rsidR="00354938" w:rsidRPr="00881D42">
        <w:rPr>
          <w:rFonts w:asciiTheme="minorHAnsi" w:hAnsiTheme="minorHAnsi" w:cstheme="minorHAnsi"/>
          <w:sz w:val="22"/>
          <w:szCs w:val="22"/>
        </w:rPr>
        <w:t xml:space="preserve">(either through remote access or direct physical access on Customer’s premises) </w:t>
      </w:r>
      <w:r w:rsidRPr="00881D42">
        <w:rPr>
          <w:rFonts w:asciiTheme="minorHAnsi" w:hAnsiTheme="minorHAnsi" w:cstheme="minorHAnsi"/>
          <w:sz w:val="22"/>
          <w:szCs w:val="22"/>
        </w:rPr>
        <w:t xml:space="preserve">and </w:t>
      </w:r>
      <w:r w:rsidR="00354938" w:rsidRPr="00881D42">
        <w:rPr>
          <w:rFonts w:asciiTheme="minorHAnsi" w:hAnsiTheme="minorHAnsi" w:cstheme="minorHAnsi"/>
          <w:sz w:val="22"/>
          <w:szCs w:val="22"/>
        </w:rPr>
        <w:t>use of certain Third Party Products</w:t>
      </w:r>
      <w:r w:rsidRPr="00881D42">
        <w:rPr>
          <w:rFonts w:asciiTheme="minorHAnsi" w:hAnsiTheme="minorHAnsi" w:cstheme="minorHAnsi"/>
          <w:sz w:val="22"/>
          <w:szCs w:val="22"/>
        </w:rPr>
        <w:t xml:space="preserve">.  In connection therewith, Customer hereby </w:t>
      </w:r>
      <w:r w:rsidR="00ED6F71" w:rsidRPr="00881D42">
        <w:rPr>
          <w:rFonts w:asciiTheme="minorHAnsi" w:hAnsiTheme="minorHAnsi" w:cstheme="minorHAnsi"/>
          <w:sz w:val="22"/>
          <w:szCs w:val="22"/>
        </w:rPr>
        <w:t xml:space="preserve">represents and </w:t>
      </w:r>
      <w:r w:rsidRPr="00881D42">
        <w:rPr>
          <w:rFonts w:asciiTheme="minorHAnsi" w:hAnsiTheme="minorHAnsi" w:cstheme="minorHAnsi"/>
          <w:sz w:val="22"/>
          <w:szCs w:val="22"/>
        </w:rPr>
        <w:t>warrants that it has the right to provide Spinnaker with access to</w:t>
      </w:r>
      <w:r w:rsidR="00ED6F71" w:rsidRPr="00881D42">
        <w:rPr>
          <w:rFonts w:asciiTheme="minorHAnsi" w:hAnsiTheme="minorHAnsi" w:cstheme="minorHAnsi"/>
          <w:sz w:val="22"/>
          <w:szCs w:val="22"/>
        </w:rPr>
        <w:t>, and use of,</w:t>
      </w:r>
      <w:r w:rsidRPr="00881D42">
        <w:rPr>
          <w:rFonts w:asciiTheme="minorHAnsi" w:hAnsiTheme="minorHAnsi" w:cstheme="minorHAnsi"/>
          <w:sz w:val="22"/>
          <w:szCs w:val="22"/>
        </w:rPr>
        <w:t xml:space="preserve"> any and all portions of </w:t>
      </w:r>
      <w:r w:rsidR="00ED6F71" w:rsidRPr="00881D42">
        <w:rPr>
          <w:rFonts w:asciiTheme="minorHAnsi" w:hAnsiTheme="minorHAnsi" w:cstheme="minorHAnsi"/>
          <w:sz w:val="22"/>
          <w:szCs w:val="22"/>
        </w:rPr>
        <w:t>such</w:t>
      </w:r>
      <w:r w:rsidR="00974655" w:rsidRPr="00881D42">
        <w:rPr>
          <w:rFonts w:asciiTheme="minorHAnsi" w:hAnsiTheme="minorHAnsi" w:cstheme="minorHAnsi"/>
          <w:sz w:val="22"/>
          <w:szCs w:val="22"/>
        </w:rPr>
        <w:t xml:space="preserve"> </w:t>
      </w:r>
      <w:r w:rsidR="00ED6F71" w:rsidRPr="00881D42">
        <w:rPr>
          <w:rFonts w:asciiTheme="minorHAnsi" w:hAnsiTheme="minorHAnsi" w:cstheme="minorHAnsi"/>
          <w:sz w:val="22"/>
          <w:szCs w:val="22"/>
        </w:rPr>
        <w:t>Third Party</w:t>
      </w:r>
      <w:r w:rsidRPr="00881D42">
        <w:rPr>
          <w:rFonts w:asciiTheme="minorHAnsi" w:hAnsiTheme="minorHAnsi" w:cstheme="minorHAnsi"/>
          <w:sz w:val="22"/>
          <w:szCs w:val="22"/>
        </w:rPr>
        <w:t xml:space="preserve"> Product</w:t>
      </w:r>
      <w:r w:rsidR="00ED6F71" w:rsidRPr="00881D42">
        <w:rPr>
          <w:rFonts w:asciiTheme="minorHAnsi" w:hAnsiTheme="minorHAnsi" w:cstheme="minorHAnsi"/>
          <w:sz w:val="22"/>
          <w:szCs w:val="22"/>
        </w:rPr>
        <w:t>s</w:t>
      </w:r>
      <w:r w:rsidRPr="00881D42">
        <w:rPr>
          <w:rFonts w:asciiTheme="minorHAnsi" w:hAnsiTheme="minorHAnsi" w:cstheme="minorHAnsi"/>
          <w:sz w:val="22"/>
          <w:szCs w:val="22"/>
        </w:rPr>
        <w:t xml:space="preserve"> in connection with Spinnaker’s performance of the Services</w:t>
      </w:r>
      <w:r w:rsidR="00B62D15" w:rsidRPr="00881D42">
        <w:rPr>
          <w:rFonts w:asciiTheme="minorHAnsi" w:hAnsiTheme="minorHAnsi" w:cstheme="minorHAnsi"/>
          <w:sz w:val="22"/>
          <w:szCs w:val="22"/>
        </w:rPr>
        <w:t>, including</w:t>
      </w:r>
      <w:r w:rsidR="00ED6F71" w:rsidRPr="00881D42">
        <w:rPr>
          <w:rFonts w:asciiTheme="minorHAnsi" w:hAnsiTheme="minorHAnsi" w:cstheme="minorHAnsi"/>
          <w:sz w:val="22"/>
          <w:szCs w:val="22"/>
        </w:rPr>
        <w:t>, if applicable,</w:t>
      </w:r>
      <w:r w:rsidR="00B62D15" w:rsidRPr="00881D42">
        <w:rPr>
          <w:rFonts w:asciiTheme="minorHAnsi" w:hAnsiTheme="minorHAnsi" w:cstheme="minorHAnsi"/>
          <w:sz w:val="22"/>
          <w:szCs w:val="22"/>
        </w:rPr>
        <w:t xml:space="preserve"> the right to customize and/or configure each </w:t>
      </w:r>
      <w:r w:rsidR="00ED6F71" w:rsidRPr="00881D42">
        <w:rPr>
          <w:rFonts w:asciiTheme="minorHAnsi" w:hAnsiTheme="minorHAnsi" w:cstheme="minorHAnsi"/>
          <w:sz w:val="22"/>
          <w:szCs w:val="22"/>
        </w:rPr>
        <w:t xml:space="preserve">such Third Party </w:t>
      </w:r>
      <w:r w:rsidR="00B62D15" w:rsidRPr="00881D42">
        <w:rPr>
          <w:rFonts w:asciiTheme="minorHAnsi" w:hAnsiTheme="minorHAnsi" w:cstheme="minorHAnsi"/>
          <w:sz w:val="22"/>
          <w:szCs w:val="22"/>
        </w:rPr>
        <w:t>Product for the benefit of Customer</w:t>
      </w:r>
      <w:r w:rsidRPr="00881D42">
        <w:rPr>
          <w:rFonts w:asciiTheme="minorHAnsi" w:hAnsiTheme="minorHAnsi" w:cstheme="minorHAnsi"/>
          <w:sz w:val="22"/>
          <w:szCs w:val="22"/>
        </w:rPr>
        <w:t>.  Customer agrees to immediately notify Spinnaker of any changes</w:t>
      </w:r>
      <w:r w:rsidR="00ED6F71" w:rsidRPr="00881D42">
        <w:rPr>
          <w:rFonts w:asciiTheme="minorHAnsi" w:hAnsiTheme="minorHAnsi" w:cstheme="minorHAnsi"/>
          <w:sz w:val="22"/>
          <w:szCs w:val="22"/>
        </w:rPr>
        <w:t xml:space="preserve"> </w:t>
      </w:r>
      <w:r w:rsidR="00512EA1" w:rsidRPr="00881D42">
        <w:rPr>
          <w:rFonts w:asciiTheme="minorHAnsi" w:hAnsiTheme="minorHAnsi" w:cstheme="minorHAnsi"/>
          <w:sz w:val="22"/>
          <w:szCs w:val="22"/>
        </w:rPr>
        <w:t xml:space="preserve">made </w:t>
      </w:r>
      <w:r w:rsidR="00ED6F71" w:rsidRPr="00881D42">
        <w:rPr>
          <w:rFonts w:asciiTheme="minorHAnsi" w:hAnsiTheme="minorHAnsi" w:cstheme="minorHAnsi"/>
          <w:sz w:val="22"/>
          <w:szCs w:val="22"/>
        </w:rPr>
        <w:t xml:space="preserve">(actual or attempted) by the </w:t>
      </w:r>
      <w:r w:rsidR="00F21341" w:rsidRPr="00881D42">
        <w:rPr>
          <w:rFonts w:asciiTheme="minorHAnsi" w:hAnsiTheme="minorHAnsi" w:cstheme="minorHAnsi"/>
          <w:sz w:val="22"/>
          <w:szCs w:val="22"/>
        </w:rPr>
        <w:t xml:space="preserve">applicable </w:t>
      </w:r>
      <w:r w:rsidR="00ED6F71" w:rsidRPr="00881D42">
        <w:rPr>
          <w:rFonts w:asciiTheme="minorHAnsi" w:hAnsiTheme="minorHAnsi" w:cstheme="minorHAnsi"/>
          <w:sz w:val="22"/>
          <w:szCs w:val="22"/>
        </w:rPr>
        <w:t xml:space="preserve">Licensor </w:t>
      </w:r>
      <w:r w:rsidRPr="00881D42">
        <w:rPr>
          <w:rFonts w:asciiTheme="minorHAnsi" w:hAnsiTheme="minorHAnsi" w:cstheme="minorHAnsi"/>
          <w:sz w:val="22"/>
          <w:szCs w:val="22"/>
        </w:rPr>
        <w:t xml:space="preserve">to Customer’s license and access rights to </w:t>
      </w:r>
      <w:r w:rsidR="00ED6F71" w:rsidRPr="00881D42">
        <w:rPr>
          <w:rFonts w:asciiTheme="minorHAnsi" w:hAnsiTheme="minorHAnsi" w:cstheme="minorHAnsi"/>
          <w:sz w:val="22"/>
          <w:szCs w:val="22"/>
        </w:rPr>
        <w:t>such</w:t>
      </w:r>
      <w:r w:rsidRPr="00881D42">
        <w:rPr>
          <w:rFonts w:asciiTheme="minorHAnsi" w:hAnsiTheme="minorHAnsi" w:cstheme="minorHAnsi"/>
          <w:sz w:val="22"/>
          <w:szCs w:val="22"/>
        </w:rPr>
        <w:t xml:space="preserve"> </w:t>
      </w:r>
      <w:r w:rsidR="00ED6F71" w:rsidRPr="00881D42">
        <w:rPr>
          <w:rFonts w:asciiTheme="minorHAnsi" w:hAnsiTheme="minorHAnsi" w:cstheme="minorHAnsi"/>
          <w:sz w:val="22"/>
          <w:szCs w:val="22"/>
        </w:rPr>
        <w:t>Third Party Product</w:t>
      </w:r>
      <w:r w:rsidRPr="00881D42">
        <w:rPr>
          <w:rFonts w:asciiTheme="minorHAnsi" w:hAnsiTheme="minorHAnsi" w:cstheme="minorHAnsi"/>
          <w:sz w:val="22"/>
          <w:szCs w:val="22"/>
        </w:rPr>
        <w:t xml:space="preserve">(s), including changes to the </w:t>
      </w:r>
      <w:r w:rsidR="00974655" w:rsidRPr="00881D42">
        <w:rPr>
          <w:rFonts w:asciiTheme="minorHAnsi" w:hAnsiTheme="minorHAnsi" w:cstheme="minorHAnsi"/>
          <w:sz w:val="22"/>
          <w:szCs w:val="22"/>
        </w:rPr>
        <w:t xml:space="preserve">applicable </w:t>
      </w:r>
      <w:r w:rsidRPr="00881D42">
        <w:rPr>
          <w:rFonts w:asciiTheme="minorHAnsi" w:hAnsiTheme="minorHAnsi" w:cstheme="minorHAnsi"/>
          <w:sz w:val="22"/>
          <w:szCs w:val="22"/>
        </w:rPr>
        <w:t>Licensor Terms and Conditions</w:t>
      </w:r>
      <w:r w:rsidR="00ED6F71" w:rsidRPr="00881D42">
        <w:rPr>
          <w:rFonts w:asciiTheme="minorHAnsi" w:hAnsiTheme="minorHAnsi" w:cstheme="minorHAnsi"/>
          <w:sz w:val="22"/>
          <w:szCs w:val="22"/>
        </w:rPr>
        <w:t>,</w:t>
      </w:r>
      <w:r w:rsidRPr="00881D42">
        <w:rPr>
          <w:rFonts w:asciiTheme="minorHAnsi" w:hAnsiTheme="minorHAnsi" w:cstheme="minorHAnsi"/>
          <w:sz w:val="22"/>
          <w:szCs w:val="22"/>
        </w:rPr>
        <w:t xml:space="preserve"> that may affect Spinnaker’s ability to continue performing the Services.  Customer shall indemnify, defend and hold Spinnaker, its officers, employees, personnel, agents and representatives harmless from and against any and all claims, liabilities, damages and expenses (including reasonable attorneys’ fees), arising out of Customer’s breach of this Section, including any breach of Customer’s representations and warranties hereunder.    </w:t>
      </w:r>
    </w:p>
    <w:p w14:paraId="1CC83363" w14:textId="53E1B263" w:rsidR="006F083A" w:rsidRPr="00881D42" w:rsidRDefault="006F083A" w:rsidP="002531F4">
      <w:pPr>
        <w:pStyle w:val="Legal2L1Char"/>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Personnel.</w:t>
      </w:r>
      <w:r w:rsidRPr="00881D42">
        <w:rPr>
          <w:rFonts w:asciiTheme="minorHAnsi" w:hAnsiTheme="minorHAnsi" w:cstheme="minorHAnsi"/>
          <w:sz w:val="22"/>
          <w:szCs w:val="22"/>
        </w:rPr>
        <w:t xml:space="preserve">  Customer shall</w:t>
      </w:r>
      <w:r w:rsidR="00512EA1" w:rsidRPr="00881D42">
        <w:rPr>
          <w:rFonts w:asciiTheme="minorHAnsi" w:hAnsiTheme="minorHAnsi" w:cstheme="minorHAnsi"/>
          <w:sz w:val="22"/>
          <w:szCs w:val="22"/>
        </w:rPr>
        <w:t xml:space="preserve"> provide sufficient, qualified</w:t>
      </w:r>
      <w:r w:rsidRPr="00881D42">
        <w:rPr>
          <w:rFonts w:asciiTheme="minorHAnsi" w:hAnsiTheme="minorHAnsi" w:cstheme="minorHAnsi"/>
          <w:sz w:val="22"/>
          <w:szCs w:val="22"/>
        </w:rPr>
        <w:t xml:space="preserve"> and knowledgeable personnel capable of (a) performing Customer’s obligations as described in </w:t>
      </w:r>
      <w:r w:rsidR="00A84001" w:rsidRPr="00881D42">
        <w:rPr>
          <w:rFonts w:asciiTheme="minorHAnsi" w:hAnsiTheme="minorHAnsi" w:cstheme="minorHAnsi"/>
          <w:sz w:val="22"/>
          <w:szCs w:val="22"/>
        </w:rPr>
        <w:t>these Terms</w:t>
      </w:r>
      <w:r w:rsidR="00B62D15" w:rsidRPr="00881D42">
        <w:rPr>
          <w:rFonts w:asciiTheme="minorHAnsi" w:hAnsiTheme="minorHAnsi" w:cstheme="minorHAnsi"/>
          <w:sz w:val="22"/>
          <w:szCs w:val="22"/>
        </w:rPr>
        <w:t xml:space="preserve"> and each Statement of Work</w:t>
      </w:r>
      <w:r w:rsidRPr="00881D42">
        <w:rPr>
          <w:rFonts w:asciiTheme="minorHAnsi" w:hAnsiTheme="minorHAnsi" w:cstheme="minorHAnsi"/>
          <w:sz w:val="22"/>
          <w:szCs w:val="22"/>
        </w:rPr>
        <w:t xml:space="preserve"> </w:t>
      </w:r>
      <w:r w:rsidR="002531F4" w:rsidRPr="00881D42">
        <w:rPr>
          <w:rFonts w:asciiTheme="minorHAnsi" w:hAnsiTheme="minorHAnsi" w:cstheme="minorHAnsi"/>
          <w:sz w:val="22"/>
          <w:szCs w:val="22"/>
        </w:rPr>
        <w:t xml:space="preserve">and </w:t>
      </w:r>
      <w:r w:rsidRPr="00881D42">
        <w:rPr>
          <w:rFonts w:asciiTheme="minorHAnsi" w:hAnsiTheme="minorHAnsi" w:cstheme="minorHAnsi"/>
          <w:sz w:val="22"/>
          <w:szCs w:val="22"/>
        </w:rPr>
        <w:t>(b) making necessary and timely decisions on behalf of Customer</w:t>
      </w:r>
      <w:r w:rsidR="002531F4" w:rsidRPr="00881D42">
        <w:rPr>
          <w:rFonts w:asciiTheme="minorHAnsi" w:hAnsiTheme="minorHAnsi" w:cstheme="minorHAnsi"/>
          <w:sz w:val="22"/>
          <w:szCs w:val="22"/>
        </w:rPr>
        <w:t>.</w:t>
      </w:r>
    </w:p>
    <w:p w14:paraId="1CC83364" w14:textId="77777777" w:rsidR="006F083A" w:rsidRPr="00881D42" w:rsidRDefault="006F083A" w:rsidP="006F083A">
      <w:pPr>
        <w:pStyle w:val="Legal2L1Char"/>
        <w:keepNext/>
        <w:numPr>
          <w:ilvl w:val="0"/>
          <w:numId w:val="2"/>
        </w:numPr>
        <w:tabs>
          <w:tab w:val="left" w:pos="720"/>
        </w:tabs>
        <w:spacing w:after="60"/>
        <w:rPr>
          <w:rFonts w:asciiTheme="minorHAnsi" w:hAnsiTheme="minorHAnsi" w:cstheme="minorHAnsi"/>
          <w:b/>
          <w:smallCaps/>
          <w:sz w:val="22"/>
          <w:szCs w:val="22"/>
        </w:rPr>
      </w:pPr>
      <w:r w:rsidRPr="00881D42">
        <w:rPr>
          <w:rFonts w:asciiTheme="minorHAnsi" w:hAnsiTheme="minorHAnsi" w:cstheme="minorHAnsi"/>
          <w:b/>
          <w:smallCaps/>
          <w:sz w:val="22"/>
          <w:szCs w:val="22"/>
        </w:rPr>
        <w:t>Warranties.</w:t>
      </w:r>
    </w:p>
    <w:p w14:paraId="1CC83365"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Performance.</w:t>
      </w:r>
      <w:r w:rsidRPr="00881D42">
        <w:rPr>
          <w:rFonts w:asciiTheme="minorHAnsi" w:hAnsiTheme="minorHAnsi" w:cstheme="minorHAnsi"/>
          <w:sz w:val="22"/>
          <w:szCs w:val="22"/>
        </w:rPr>
        <w:t xml:space="preserve">  Spinnaker warrants</w:t>
      </w:r>
      <w:r w:rsidR="00970C94" w:rsidRPr="00881D42">
        <w:rPr>
          <w:rFonts w:asciiTheme="minorHAnsi" w:hAnsiTheme="minorHAnsi" w:cstheme="minorHAnsi"/>
          <w:sz w:val="22"/>
          <w:szCs w:val="22"/>
        </w:rPr>
        <w:t xml:space="preserve"> to Customer</w:t>
      </w:r>
      <w:r w:rsidRPr="00881D42">
        <w:rPr>
          <w:rFonts w:asciiTheme="minorHAnsi" w:hAnsiTheme="minorHAnsi" w:cstheme="minorHAnsi"/>
          <w:sz w:val="22"/>
          <w:szCs w:val="22"/>
        </w:rPr>
        <w:t xml:space="preserve"> that the Services will be performed </w:t>
      </w:r>
      <w:r w:rsidR="00970C94" w:rsidRPr="00881D42">
        <w:rPr>
          <w:rFonts w:asciiTheme="minorHAnsi" w:hAnsiTheme="minorHAnsi" w:cstheme="minorHAnsi"/>
          <w:sz w:val="22"/>
          <w:szCs w:val="22"/>
        </w:rPr>
        <w:t>in a professional manner consistent with industry standards</w:t>
      </w:r>
      <w:r w:rsidRPr="00881D42">
        <w:rPr>
          <w:rFonts w:asciiTheme="minorHAnsi" w:hAnsiTheme="minorHAnsi" w:cstheme="minorHAnsi"/>
          <w:sz w:val="22"/>
          <w:szCs w:val="22"/>
        </w:rPr>
        <w:t>.  Spinnaker shall, as its sole obligation and Customer’s sole and exclusive remedy for any breach of the warranty set forth in this Section, re-perform the Services which gave rise to the breach</w:t>
      </w:r>
      <w:r w:rsidR="00512EA1" w:rsidRPr="00881D42">
        <w:rPr>
          <w:rFonts w:asciiTheme="minorHAnsi" w:hAnsiTheme="minorHAnsi" w:cstheme="minorHAnsi"/>
          <w:sz w:val="22"/>
          <w:szCs w:val="22"/>
        </w:rPr>
        <w:t>, or</w:t>
      </w:r>
      <w:r w:rsidRPr="00881D42">
        <w:rPr>
          <w:rFonts w:asciiTheme="minorHAnsi" w:hAnsiTheme="minorHAnsi" w:cstheme="minorHAnsi"/>
          <w:sz w:val="22"/>
          <w:szCs w:val="22"/>
        </w:rPr>
        <w:t xml:space="preserve"> at Spinnaker’s option, refund the fees paid by Customer for the Services which gave rise to the breach; provided that Customer notifies Spinnaker in writing of the breach within thirty (30) days following performance of the defective Services, specifying the breach in reasonable detail.</w:t>
      </w:r>
    </w:p>
    <w:p w14:paraId="1CC83366"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Disclaimers.</w:t>
      </w:r>
      <w:r w:rsidRPr="00881D42">
        <w:rPr>
          <w:rFonts w:asciiTheme="minorHAnsi" w:hAnsiTheme="minorHAnsi" w:cstheme="minorHAnsi"/>
          <w:sz w:val="22"/>
          <w:szCs w:val="22"/>
        </w:rPr>
        <w:t xml:space="preserve">  THE EXPRESS WARRANTIES IN THIS SECTION 5 ARE IN LIEU OF ALL OTHER WARRANTIES, EXPRESS, IMPLIED OR STATUTORY, REGARDING THE SERVICES, AND SPINNAKER EXPRESSLY DISCLAIMS ALL OTHER WARRANTIES, INCLUDING ANY WARRANTIES OF MERCHANTABILITY, FITNESS FOR A PARTICULAR PURPOSE, NON-INFRINGEMENT, TITLE AND ANY WARRANTIES ARISING FROM COURSE OF DEALING OR COURSE OF PERFORMANCE.  NO SPECIFIC RESULTS FROM THE PERFORMANCE OF THE SERVICES ARE ASSURED OR GUARANTEED.  CUSTOMER ACKNOWLEDGES THAT IT HAS RELIED ON NO WARRANTIES OTHER THAN THE EXPRESS WARRANTIES PROVIDED HEREIN.</w:t>
      </w:r>
    </w:p>
    <w:p w14:paraId="1CC83367" w14:textId="3C84ED9B" w:rsidR="006F083A"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Infringement Claims</w:t>
      </w:r>
      <w:r w:rsidRPr="00881D42">
        <w:rPr>
          <w:rFonts w:asciiTheme="minorHAnsi" w:hAnsiTheme="minorHAnsi" w:cstheme="minorHAnsi"/>
          <w:b/>
          <w:sz w:val="22"/>
          <w:szCs w:val="22"/>
        </w:rPr>
        <w:t>.</w:t>
      </w:r>
      <w:r w:rsidRPr="00881D42">
        <w:rPr>
          <w:rFonts w:asciiTheme="minorHAnsi" w:hAnsiTheme="minorHAnsi" w:cstheme="minorHAnsi"/>
          <w:sz w:val="22"/>
          <w:szCs w:val="22"/>
        </w:rPr>
        <w:t xml:space="preserve">  Spinnaker will defend at its own expense any action against Customer brought by a third-party to the extent that the action is based upon a claim that Customer’s use of any Deliverable infringes</w:t>
      </w:r>
      <w:r w:rsidR="00512EA1" w:rsidRPr="00881D42">
        <w:rPr>
          <w:rFonts w:asciiTheme="minorHAnsi" w:hAnsiTheme="minorHAnsi" w:cstheme="minorHAnsi"/>
          <w:sz w:val="22"/>
          <w:szCs w:val="22"/>
        </w:rPr>
        <w:t xml:space="preserve"> any U.S. patent or copyright</w:t>
      </w:r>
      <w:r w:rsidRPr="00881D42">
        <w:rPr>
          <w:rFonts w:asciiTheme="minorHAnsi" w:hAnsiTheme="minorHAnsi" w:cstheme="minorHAnsi"/>
          <w:sz w:val="22"/>
          <w:szCs w:val="22"/>
        </w:rPr>
        <w:t xml:space="preserve"> or misappropriates any trade secr</w:t>
      </w:r>
      <w:r w:rsidR="00512EA1" w:rsidRPr="00881D42">
        <w:rPr>
          <w:rFonts w:asciiTheme="minorHAnsi" w:hAnsiTheme="minorHAnsi" w:cstheme="minorHAnsi"/>
          <w:sz w:val="22"/>
          <w:szCs w:val="22"/>
        </w:rPr>
        <w:t>et</w:t>
      </w:r>
      <w:r w:rsidRPr="00881D42">
        <w:rPr>
          <w:rFonts w:asciiTheme="minorHAnsi" w:hAnsiTheme="minorHAnsi" w:cstheme="minorHAnsi"/>
          <w:sz w:val="22"/>
          <w:szCs w:val="22"/>
        </w:rPr>
        <w:t xml:space="preserve"> of a third-party, and Spinnaker will pay those costs and damages finally awarded against Customer in any such action that are specifically attributable to such claim or those costs and damages agreed to in a monetary settlement of such action.  The foregoing obligations are conditioned on Customer (a) notifying Spinnaker promptly in writing of such action, (b) giving Spinnaker sole control of the defense thereof and any </w:t>
      </w:r>
      <w:r w:rsidR="00211E57" w:rsidRPr="00881D42">
        <w:rPr>
          <w:rFonts w:asciiTheme="minorHAnsi" w:hAnsiTheme="minorHAnsi" w:cstheme="minorHAnsi"/>
          <w:sz w:val="22"/>
          <w:szCs w:val="22"/>
        </w:rPr>
        <w:t>related settlement negotiations</w:t>
      </w:r>
      <w:r w:rsidRPr="00881D42">
        <w:rPr>
          <w:rFonts w:asciiTheme="minorHAnsi" w:hAnsiTheme="minorHAnsi" w:cstheme="minorHAnsi"/>
          <w:sz w:val="22"/>
          <w:szCs w:val="22"/>
        </w:rPr>
        <w:t xml:space="preserve"> and (c) cooperating and, at Spinnaker’s request and expense, assisting in such defense.  If any Deliverable becomes, or in Spinnaker’s opinion is likely to become, the subject of an infringement claim, Spinnaker may, at its option and expense, either (</w:t>
      </w:r>
      <w:proofErr w:type="spellStart"/>
      <w:r w:rsidRPr="00881D42">
        <w:rPr>
          <w:rFonts w:asciiTheme="minorHAnsi" w:hAnsiTheme="minorHAnsi" w:cstheme="minorHAnsi"/>
          <w:sz w:val="22"/>
          <w:szCs w:val="22"/>
        </w:rPr>
        <w:t>i</w:t>
      </w:r>
      <w:proofErr w:type="spellEnd"/>
      <w:r w:rsidRPr="00881D42">
        <w:rPr>
          <w:rFonts w:asciiTheme="minorHAnsi" w:hAnsiTheme="minorHAnsi" w:cstheme="minorHAnsi"/>
          <w:sz w:val="22"/>
          <w:szCs w:val="22"/>
        </w:rPr>
        <w:t xml:space="preserve">) procure for Customer the right to continue using the Deliverable, (ii) replace or modify the Deliverable so that it </w:t>
      </w:r>
      <w:r w:rsidR="00512EA1" w:rsidRPr="00881D42">
        <w:rPr>
          <w:rFonts w:asciiTheme="minorHAnsi" w:hAnsiTheme="minorHAnsi" w:cstheme="minorHAnsi"/>
          <w:sz w:val="22"/>
          <w:szCs w:val="22"/>
        </w:rPr>
        <w:t>becomes non-infringing</w:t>
      </w:r>
      <w:r w:rsidRPr="00881D42">
        <w:rPr>
          <w:rFonts w:asciiTheme="minorHAnsi" w:hAnsiTheme="minorHAnsi" w:cstheme="minorHAnsi"/>
          <w:sz w:val="22"/>
          <w:szCs w:val="22"/>
        </w:rPr>
        <w:t xml:space="preserve"> or (iii) terminate Customer’s right to use the Deliverable and refund Customer the fees paid for such portion of the Deliverable which is allegedly infringing, upon which Customer shall have no further rights in and to the subject Deliverable.  Notwithstanding the foregoing, Spinnaker will have no obligation under this Section 6 or otherwise with respect to any infringement claim based upon (</w:t>
      </w:r>
      <w:r w:rsidR="00512EA1" w:rsidRPr="00881D42">
        <w:rPr>
          <w:rFonts w:asciiTheme="minorHAnsi" w:hAnsiTheme="minorHAnsi" w:cstheme="minorHAnsi"/>
          <w:sz w:val="22"/>
          <w:szCs w:val="22"/>
        </w:rPr>
        <w:t>A</w:t>
      </w:r>
      <w:r w:rsidRPr="00881D42">
        <w:rPr>
          <w:rFonts w:asciiTheme="minorHAnsi" w:hAnsiTheme="minorHAnsi" w:cstheme="minorHAnsi"/>
          <w:sz w:val="22"/>
          <w:szCs w:val="22"/>
        </w:rPr>
        <w:t xml:space="preserve">) any use of </w:t>
      </w:r>
      <w:r w:rsidR="00512EA1" w:rsidRPr="00881D42">
        <w:rPr>
          <w:rFonts w:asciiTheme="minorHAnsi" w:hAnsiTheme="minorHAnsi" w:cstheme="minorHAnsi"/>
          <w:sz w:val="22"/>
          <w:szCs w:val="22"/>
        </w:rPr>
        <w:t>the</w:t>
      </w:r>
      <w:r w:rsidRPr="00881D42">
        <w:rPr>
          <w:rFonts w:asciiTheme="minorHAnsi" w:hAnsiTheme="minorHAnsi" w:cstheme="minorHAnsi"/>
          <w:sz w:val="22"/>
          <w:szCs w:val="22"/>
        </w:rPr>
        <w:t xml:space="preserve"> Deliverable not in accordance with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or for purposes not intended by Spinnaker, (</w:t>
      </w:r>
      <w:r w:rsidR="00512EA1" w:rsidRPr="00881D42">
        <w:rPr>
          <w:rFonts w:asciiTheme="minorHAnsi" w:hAnsiTheme="minorHAnsi" w:cstheme="minorHAnsi"/>
          <w:sz w:val="22"/>
          <w:szCs w:val="22"/>
        </w:rPr>
        <w:t>B</w:t>
      </w:r>
      <w:r w:rsidRPr="00881D42">
        <w:rPr>
          <w:rFonts w:asciiTheme="minorHAnsi" w:hAnsiTheme="minorHAnsi" w:cstheme="minorHAnsi"/>
          <w:sz w:val="22"/>
          <w:szCs w:val="22"/>
        </w:rPr>
        <w:t xml:space="preserve">) any use of </w:t>
      </w:r>
      <w:r w:rsidR="00512EA1" w:rsidRPr="00881D42">
        <w:rPr>
          <w:rFonts w:asciiTheme="minorHAnsi" w:hAnsiTheme="minorHAnsi" w:cstheme="minorHAnsi"/>
          <w:sz w:val="22"/>
          <w:szCs w:val="22"/>
        </w:rPr>
        <w:t>the</w:t>
      </w:r>
      <w:r w:rsidRPr="00881D42">
        <w:rPr>
          <w:rFonts w:asciiTheme="minorHAnsi" w:hAnsiTheme="minorHAnsi" w:cstheme="minorHAnsi"/>
          <w:sz w:val="22"/>
          <w:szCs w:val="22"/>
        </w:rPr>
        <w:t xml:space="preserve"> Deliverable in combination with other services, </w:t>
      </w:r>
      <w:r w:rsidR="00512EA1" w:rsidRPr="00881D42">
        <w:rPr>
          <w:rFonts w:asciiTheme="minorHAnsi" w:hAnsiTheme="minorHAnsi" w:cstheme="minorHAnsi"/>
          <w:sz w:val="22"/>
          <w:szCs w:val="22"/>
        </w:rPr>
        <w:t>products, equipment, software</w:t>
      </w:r>
      <w:r w:rsidRPr="00881D42">
        <w:rPr>
          <w:rFonts w:asciiTheme="minorHAnsi" w:hAnsiTheme="minorHAnsi" w:cstheme="minorHAnsi"/>
          <w:sz w:val="22"/>
          <w:szCs w:val="22"/>
        </w:rPr>
        <w:t xml:space="preserve"> or data not intended by Spinnaker to be used with the Deliverable, (</w:t>
      </w:r>
      <w:r w:rsidR="000C2A4A" w:rsidRPr="00881D42">
        <w:rPr>
          <w:rFonts w:asciiTheme="minorHAnsi" w:hAnsiTheme="minorHAnsi" w:cstheme="minorHAnsi"/>
          <w:sz w:val="22"/>
          <w:szCs w:val="22"/>
        </w:rPr>
        <w:t>C</w:t>
      </w:r>
      <w:r w:rsidRPr="00881D42">
        <w:rPr>
          <w:rFonts w:asciiTheme="minorHAnsi" w:hAnsiTheme="minorHAnsi" w:cstheme="minorHAnsi"/>
          <w:sz w:val="22"/>
          <w:szCs w:val="22"/>
        </w:rPr>
        <w:t>) any information, software code or other materials furnished to Spinnaker by Customer</w:t>
      </w:r>
      <w:r w:rsidR="00512EA1" w:rsidRPr="00881D42">
        <w:rPr>
          <w:rFonts w:asciiTheme="minorHAnsi" w:hAnsiTheme="minorHAnsi" w:cstheme="minorHAnsi"/>
          <w:sz w:val="22"/>
          <w:szCs w:val="22"/>
        </w:rPr>
        <w:t>, its agents, representatives</w:t>
      </w:r>
      <w:r w:rsidRPr="00881D42">
        <w:rPr>
          <w:rFonts w:asciiTheme="minorHAnsi" w:hAnsiTheme="minorHAnsi" w:cstheme="minorHAnsi"/>
          <w:sz w:val="22"/>
          <w:szCs w:val="22"/>
        </w:rPr>
        <w:t xml:space="preserve"> and suppliers, including Customer’s specifications, (</w:t>
      </w:r>
      <w:r w:rsidR="000C2A4A" w:rsidRPr="00881D42">
        <w:rPr>
          <w:rFonts w:asciiTheme="minorHAnsi" w:hAnsiTheme="minorHAnsi" w:cstheme="minorHAnsi"/>
          <w:sz w:val="22"/>
          <w:szCs w:val="22"/>
        </w:rPr>
        <w:t>D</w:t>
      </w:r>
      <w:r w:rsidRPr="00881D42">
        <w:rPr>
          <w:rFonts w:asciiTheme="minorHAnsi" w:hAnsiTheme="minorHAnsi" w:cstheme="minorHAnsi"/>
          <w:sz w:val="22"/>
          <w:szCs w:val="22"/>
        </w:rPr>
        <w:t xml:space="preserve">) any unauthorized and/or unlicensed activities by Customer, </w:t>
      </w:r>
      <w:r w:rsidR="00512EA1" w:rsidRPr="00881D42">
        <w:rPr>
          <w:rFonts w:asciiTheme="minorHAnsi" w:hAnsiTheme="minorHAnsi" w:cstheme="minorHAnsi"/>
          <w:sz w:val="22"/>
          <w:szCs w:val="22"/>
        </w:rPr>
        <w:t>its agents, representatives</w:t>
      </w:r>
      <w:r w:rsidRPr="00881D42">
        <w:rPr>
          <w:rFonts w:asciiTheme="minorHAnsi" w:hAnsiTheme="minorHAnsi" w:cstheme="minorHAnsi"/>
          <w:sz w:val="22"/>
          <w:szCs w:val="22"/>
        </w:rPr>
        <w:t xml:space="preserve"> and suppliers</w:t>
      </w:r>
      <w:r w:rsidR="00F762D5" w:rsidRPr="00881D42">
        <w:rPr>
          <w:rFonts w:asciiTheme="minorHAnsi" w:hAnsiTheme="minorHAnsi" w:cstheme="minorHAnsi"/>
          <w:sz w:val="22"/>
          <w:szCs w:val="22"/>
        </w:rPr>
        <w:t>, including any violation by Customer of Section 4.2</w:t>
      </w:r>
      <w:r w:rsidRPr="00881D42">
        <w:rPr>
          <w:rFonts w:asciiTheme="minorHAnsi" w:hAnsiTheme="minorHAnsi" w:cstheme="minorHAnsi"/>
          <w:sz w:val="22"/>
          <w:szCs w:val="22"/>
        </w:rPr>
        <w:t>, or (</w:t>
      </w:r>
      <w:r w:rsidR="002E3CEB" w:rsidRPr="00881D42">
        <w:rPr>
          <w:rFonts w:asciiTheme="minorHAnsi" w:hAnsiTheme="minorHAnsi" w:cstheme="minorHAnsi"/>
          <w:sz w:val="22"/>
          <w:szCs w:val="22"/>
        </w:rPr>
        <w:t>E</w:t>
      </w:r>
      <w:r w:rsidRPr="00881D42">
        <w:rPr>
          <w:rFonts w:asciiTheme="minorHAnsi" w:hAnsiTheme="minorHAnsi" w:cstheme="minorHAnsi"/>
          <w:sz w:val="22"/>
          <w:szCs w:val="22"/>
        </w:rPr>
        <w:t>) any modification of the Deliverable by any person other than Spinnaker or its authorized agents or subcontractors</w:t>
      </w:r>
      <w:r w:rsidR="00211E57" w:rsidRPr="00881D42">
        <w:rPr>
          <w:rFonts w:asciiTheme="minorHAnsi" w:hAnsiTheme="minorHAnsi" w:cstheme="minorHAnsi"/>
          <w:sz w:val="22"/>
          <w:szCs w:val="22"/>
        </w:rPr>
        <w:t>;</w:t>
      </w:r>
      <w:r w:rsidRPr="00881D42">
        <w:rPr>
          <w:rFonts w:asciiTheme="minorHAnsi" w:hAnsiTheme="minorHAnsi" w:cstheme="minorHAnsi"/>
          <w:sz w:val="22"/>
          <w:szCs w:val="22"/>
        </w:rPr>
        <w:t xml:space="preserve"> and Customer shall indemnify, defend and hold Spinnaker, its officers, employees, personnel, agents and representatives harmless from and against any and all claims, liabilities, damages and expenses (including reasonable attorneys’ fees) based upon any of the foregoing.  </w:t>
      </w:r>
      <w:r w:rsidRPr="00881D42">
        <w:rPr>
          <w:rFonts w:asciiTheme="minorHAnsi" w:hAnsiTheme="minorHAnsi" w:cstheme="minorHAnsi"/>
          <w:sz w:val="22"/>
          <w:szCs w:val="22"/>
        </w:rPr>
        <w:lastRenderedPageBreak/>
        <w:t>THIS SECTION 6 STATES SPINNAKER’S ENTIRE LIABILITY AND CUSTOMER’S EXCLUSIVE REMEDY FOR INFRINGEMENT CLAIMS AND ACTIONS RELATED TO THE SERVICES AND ANY DELIVERABLE</w:t>
      </w:r>
      <w:r w:rsidR="00512EA1" w:rsidRPr="00881D42">
        <w:rPr>
          <w:rFonts w:asciiTheme="minorHAnsi" w:hAnsiTheme="minorHAnsi" w:cstheme="minorHAnsi"/>
          <w:sz w:val="22"/>
          <w:szCs w:val="22"/>
        </w:rPr>
        <w:t xml:space="preserve">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w:t>
      </w:r>
      <w:r w:rsidR="00211E57" w:rsidRPr="00881D42">
        <w:rPr>
          <w:rFonts w:asciiTheme="minorHAnsi" w:hAnsiTheme="minorHAnsi" w:cstheme="minorHAnsi"/>
          <w:sz w:val="22"/>
          <w:szCs w:val="22"/>
        </w:rPr>
        <w:t xml:space="preserve"> </w:t>
      </w:r>
    </w:p>
    <w:p w14:paraId="1CC83368" w14:textId="77777777" w:rsidR="006F083A" w:rsidRPr="00881D42" w:rsidRDefault="006F083A" w:rsidP="006F083A">
      <w:pPr>
        <w:pStyle w:val="Legal2L1"/>
        <w:numPr>
          <w:ilvl w:val="0"/>
          <w:numId w:val="2"/>
        </w:numPr>
        <w:spacing w:after="60"/>
        <w:rPr>
          <w:rFonts w:asciiTheme="minorHAnsi" w:hAnsiTheme="minorHAnsi" w:cstheme="minorHAnsi"/>
          <w:sz w:val="22"/>
          <w:szCs w:val="22"/>
        </w:rPr>
      </w:pPr>
      <w:r w:rsidRPr="00881D42">
        <w:rPr>
          <w:rFonts w:asciiTheme="minorHAnsi" w:hAnsiTheme="minorHAnsi" w:cstheme="minorHAnsi"/>
          <w:b/>
          <w:smallCaps/>
          <w:sz w:val="22"/>
          <w:szCs w:val="22"/>
        </w:rPr>
        <w:t>Ownership.</w:t>
      </w:r>
      <w:r w:rsidRPr="00881D42">
        <w:rPr>
          <w:rFonts w:asciiTheme="minorHAnsi" w:hAnsiTheme="minorHAnsi" w:cstheme="minorHAnsi"/>
          <w:sz w:val="22"/>
          <w:szCs w:val="22"/>
        </w:rPr>
        <w:t xml:space="preserve">  </w:t>
      </w:r>
    </w:p>
    <w:p w14:paraId="1CC83369" w14:textId="65CD1A07" w:rsidR="001E215A" w:rsidRPr="00881D42" w:rsidRDefault="001E215A" w:rsidP="001E215A">
      <w:pPr>
        <w:pStyle w:val="Legal2L1"/>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Work Product</w:t>
      </w:r>
      <w:r w:rsidRPr="00881D42">
        <w:rPr>
          <w:rFonts w:asciiTheme="minorHAnsi" w:hAnsiTheme="minorHAnsi" w:cstheme="minorHAnsi"/>
          <w:sz w:val="22"/>
          <w:szCs w:val="22"/>
        </w:rPr>
        <w:t xml:space="preserve">.  </w:t>
      </w:r>
      <w:r w:rsidR="007E5FE1" w:rsidRPr="00881D42">
        <w:rPr>
          <w:rFonts w:asciiTheme="minorHAnsi" w:hAnsiTheme="minorHAnsi" w:cstheme="minorHAnsi"/>
          <w:sz w:val="22"/>
          <w:szCs w:val="22"/>
        </w:rPr>
        <w:t>Except as provided in Section</w:t>
      </w:r>
      <w:r w:rsidRPr="00881D42">
        <w:rPr>
          <w:rFonts w:asciiTheme="minorHAnsi" w:hAnsiTheme="minorHAnsi" w:cstheme="minorHAnsi"/>
          <w:sz w:val="22"/>
          <w:szCs w:val="22"/>
        </w:rPr>
        <w:t xml:space="preserve"> 7.</w:t>
      </w:r>
      <w:r w:rsidR="007E5FE1" w:rsidRPr="00881D42">
        <w:rPr>
          <w:rFonts w:asciiTheme="minorHAnsi" w:hAnsiTheme="minorHAnsi" w:cstheme="minorHAnsi"/>
          <w:sz w:val="22"/>
          <w:szCs w:val="22"/>
        </w:rPr>
        <w:t>2</w:t>
      </w:r>
      <w:r w:rsidRPr="00881D42">
        <w:rPr>
          <w:rFonts w:asciiTheme="minorHAnsi" w:hAnsiTheme="minorHAnsi" w:cstheme="minorHAnsi"/>
          <w:sz w:val="22"/>
          <w:szCs w:val="22"/>
        </w:rPr>
        <w:t xml:space="preserve">, the parties </w:t>
      </w:r>
      <w:r w:rsidR="007E5FE1" w:rsidRPr="00881D42">
        <w:rPr>
          <w:rFonts w:asciiTheme="minorHAnsi" w:hAnsiTheme="minorHAnsi" w:cstheme="minorHAnsi"/>
          <w:sz w:val="22"/>
          <w:szCs w:val="22"/>
        </w:rPr>
        <w:t>hereby</w:t>
      </w:r>
      <w:r w:rsidRPr="00881D42">
        <w:rPr>
          <w:rFonts w:asciiTheme="minorHAnsi" w:hAnsiTheme="minorHAnsi" w:cstheme="minorHAnsi"/>
          <w:sz w:val="22"/>
          <w:szCs w:val="22"/>
        </w:rPr>
        <w:t xml:space="preserve"> agree that any and all Customer-specific work product (the “</w:t>
      </w:r>
      <w:r w:rsidRPr="00881D42">
        <w:rPr>
          <w:rFonts w:asciiTheme="minorHAnsi" w:hAnsiTheme="minorHAnsi" w:cstheme="minorHAnsi"/>
          <w:b/>
          <w:sz w:val="22"/>
          <w:szCs w:val="22"/>
        </w:rPr>
        <w:t>Work Product</w:t>
      </w:r>
      <w:r w:rsidRPr="00881D42">
        <w:rPr>
          <w:rFonts w:asciiTheme="minorHAnsi" w:hAnsiTheme="minorHAnsi" w:cstheme="minorHAnsi"/>
          <w:sz w:val="22"/>
          <w:szCs w:val="22"/>
        </w:rPr>
        <w:t xml:space="preserve">”) which is produced as a result of the Services performed by Spinnaker under </w:t>
      </w:r>
      <w:r w:rsidR="00A84001" w:rsidRPr="00881D42">
        <w:rPr>
          <w:rFonts w:asciiTheme="minorHAnsi" w:hAnsiTheme="minorHAnsi" w:cstheme="minorHAnsi"/>
          <w:sz w:val="22"/>
          <w:szCs w:val="22"/>
        </w:rPr>
        <w:t>these Terms</w:t>
      </w:r>
      <w:r w:rsidR="007E5FE1" w:rsidRPr="00881D42">
        <w:rPr>
          <w:rFonts w:asciiTheme="minorHAnsi" w:hAnsiTheme="minorHAnsi" w:cstheme="minorHAnsi"/>
          <w:sz w:val="22"/>
          <w:szCs w:val="22"/>
        </w:rPr>
        <w:t>, including any Intellectual Property Rights therein,</w:t>
      </w:r>
      <w:r w:rsidRPr="00881D42">
        <w:rPr>
          <w:rFonts w:asciiTheme="minorHAnsi" w:hAnsiTheme="minorHAnsi" w:cstheme="minorHAnsi"/>
          <w:sz w:val="22"/>
          <w:szCs w:val="22"/>
        </w:rPr>
        <w:t xml:space="preserve"> shall be the property of Customer.</w:t>
      </w:r>
    </w:p>
    <w:p w14:paraId="1CC8336A" w14:textId="77777777" w:rsidR="001E215A" w:rsidRPr="00881D42" w:rsidRDefault="001E215A" w:rsidP="001E69A6">
      <w:pPr>
        <w:pStyle w:val="Legal2L1"/>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Spinnaker Property.</w:t>
      </w:r>
      <w:r w:rsidRPr="00881D42">
        <w:rPr>
          <w:rFonts w:asciiTheme="minorHAnsi" w:hAnsiTheme="minorHAnsi" w:cstheme="minorHAnsi"/>
          <w:sz w:val="22"/>
          <w:szCs w:val="22"/>
        </w:rPr>
        <w:t xml:space="preserve">  Notwithstanding the foregoing in Section 7.1, as between the parties, </w:t>
      </w:r>
      <w:r w:rsidR="001E69A6" w:rsidRPr="00881D42">
        <w:rPr>
          <w:rFonts w:asciiTheme="minorHAnsi" w:hAnsiTheme="minorHAnsi" w:cstheme="minorHAnsi"/>
          <w:sz w:val="22"/>
          <w:szCs w:val="22"/>
        </w:rPr>
        <w:t xml:space="preserve">Spinnaker </w:t>
      </w:r>
      <w:r w:rsidRPr="00881D42">
        <w:rPr>
          <w:rFonts w:asciiTheme="minorHAnsi" w:hAnsiTheme="minorHAnsi" w:cstheme="minorHAnsi"/>
          <w:sz w:val="22"/>
          <w:szCs w:val="22"/>
        </w:rPr>
        <w:t xml:space="preserve">shall retain all </w:t>
      </w:r>
      <w:r w:rsidR="001E69A6" w:rsidRPr="00881D42">
        <w:rPr>
          <w:rFonts w:asciiTheme="minorHAnsi" w:hAnsiTheme="minorHAnsi" w:cstheme="minorHAnsi"/>
          <w:sz w:val="22"/>
          <w:szCs w:val="22"/>
        </w:rPr>
        <w:t>Intellectual Property Rights</w:t>
      </w:r>
      <w:r w:rsidRPr="00881D42">
        <w:rPr>
          <w:rFonts w:asciiTheme="minorHAnsi" w:hAnsiTheme="minorHAnsi" w:cstheme="minorHAnsi"/>
          <w:sz w:val="22"/>
          <w:szCs w:val="22"/>
        </w:rPr>
        <w:t xml:space="preserve"> in </w:t>
      </w:r>
      <w:r w:rsidR="001E69A6" w:rsidRPr="00881D42">
        <w:rPr>
          <w:rFonts w:asciiTheme="minorHAnsi" w:hAnsiTheme="minorHAnsi" w:cstheme="minorHAnsi"/>
          <w:sz w:val="22"/>
          <w:szCs w:val="22"/>
        </w:rPr>
        <w:t xml:space="preserve">and to </w:t>
      </w:r>
      <w:r w:rsidRPr="00881D42">
        <w:rPr>
          <w:rFonts w:asciiTheme="minorHAnsi" w:hAnsiTheme="minorHAnsi" w:cstheme="minorHAnsi"/>
          <w:sz w:val="22"/>
          <w:szCs w:val="22"/>
        </w:rPr>
        <w:t>any and all</w:t>
      </w:r>
      <w:r w:rsidR="007E5FE1" w:rsidRPr="00881D42">
        <w:rPr>
          <w:rFonts w:asciiTheme="minorHAnsi" w:hAnsiTheme="minorHAnsi" w:cstheme="minorHAnsi"/>
          <w:sz w:val="22"/>
          <w:szCs w:val="22"/>
        </w:rPr>
        <w:t xml:space="preserve"> </w:t>
      </w:r>
      <w:r w:rsidR="001E69A6" w:rsidRPr="00881D42">
        <w:rPr>
          <w:rFonts w:asciiTheme="minorHAnsi" w:hAnsiTheme="minorHAnsi" w:cstheme="minorHAnsi"/>
          <w:sz w:val="22"/>
          <w:szCs w:val="22"/>
        </w:rPr>
        <w:t xml:space="preserve">Spinnaker Tools </w:t>
      </w:r>
      <w:r w:rsidRPr="00881D42">
        <w:rPr>
          <w:rFonts w:asciiTheme="minorHAnsi" w:hAnsiTheme="minorHAnsi" w:cstheme="minorHAnsi"/>
          <w:sz w:val="22"/>
          <w:szCs w:val="22"/>
        </w:rPr>
        <w:t>which have general applicability apart from the Work Product (collectively, the “</w:t>
      </w:r>
      <w:r w:rsidR="001E69A6" w:rsidRPr="00881D42">
        <w:rPr>
          <w:rFonts w:asciiTheme="minorHAnsi" w:hAnsiTheme="minorHAnsi" w:cstheme="minorHAnsi"/>
          <w:b/>
          <w:sz w:val="22"/>
          <w:szCs w:val="22"/>
        </w:rPr>
        <w:t>Spinnaker</w:t>
      </w:r>
      <w:r w:rsidRPr="00881D42">
        <w:rPr>
          <w:rFonts w:asciiTheme="minorHAnsi" w:hAnsiTheme="minorHAnsi" w:cstheme="minorHAnsi"/>
          <w:b/>
          <w:sz w:val="22"/>
          <w:szCs w:val="22"/>
        </w:rPr>
        <w:t xml:space="preserve"> Property</w:t>
      </w:r>
      <w:r w:rsidRPr="00881D42">
        <w:rPr>
          <w:rFonts w:asciiTheme="minorHAnsi" w:hAnsiTheme="minorHAnsi" w:cstheme="minorHAnsi"/>
          <w:sz w:val="22"/>
          <w:szCs w:val="22"/>
        </w:rPr>
        <w:t>”).</w:t>
      </w:r>
      <w:r w:rsidR="001E69A6" w:rsidRPr="00881D42">
        <w:rPr>
          <w:rFonts w:asciiTheme="minorHAnsi" w:hAnsiTheme="minorHAnsi" w:cstheme="minorHAnsi"/>
          <w:sz w:val="22"/>
          <w:szCs w:val="22"/>
        </w:rPr>
        <w:t xml:space="preserve">  Subject to Customer’s payment of all applicable fees, Spinnaker </w:t>
      </w:r>
      <w:r w:rsidRPr="00881D42">
        <w:rPr>
          <w:rFonts w:asciiTheme="minorHAnsi" w:hAnsiTheme="minorHAnsi" w:cstheme="minorHAnsi"/>
          <w:sz w:val="22"/>
          <w:szCs w:val="22"/>
        </w:rPr>
        <w:t>grants Customer a non-exclusive, non-transferable</w:t>
      </w:r>
      <w:r w:rsidR="001E69A6" w:rsidRPr="00881D42">
        <w:rPr>
          <w:rFonts w:asciiTheme="minorHAnsi" w:hAnsiTheme="minorHAnsi" w:cstheme="minorHAnsi"/>
          <w:sz w:val="22"/>
          <w:szCs w:val="22"/>
        </w:rPr>
        <w:t xml:space="preserve"> license, </w:t>
      </w:r>
      <w:r w:rsidRPr="00881D42">
        <w:rPr>
          <w:rFonts w:asciiTheme="minorHAnsi" w:hAnsiTheme="minorHAnsi" w:cstheme="minorHAnsi"/>
          <w:sz w:val="22"/>
          <w:szCs w:val="22"/>
        </w:rPr>
        <w:t xml:space="preserve">without rights to sublicense, to use the </w:t>
      </w:r>
      <w:r w:rsidR="001E69A6" w:rsidRPr="00881D42">
        <w:rPr>
          <w:rFonts w:asciiTheme="minorHAnsi" w:hAnsiTheme="minorHAnsi" w:cstheme="minorHAnsi"/>
          <w:sz w:val="22"/>
          <w:szCs w:val="22"/>
        </w:rPr>
        <w:t xml:space="preserve">Spinnaker </w:t>
      </w:r>
      <w:r w:rsidRPr="00881D42">
        <w:rPr>
          <w:rFonts w:asciiTheme="minorHAnsi" w:hAnsiTheme="minorHAnsi" w:cstheme="minorHAnsi"/>
          <w:sz w:val="22"/>
          <w:szCs w:val="22"/>
        </w:rPr>
        <w:t xml:space="preserve">Property that is incorporated into </w:t>
      </w:r>
      <w:r w:rsidR="001E69A6" w:rsidRPr="00881D42">
        <w:rPr>
          <w:rFonts w:asciiTheme="minorHAnsi" w:hAnsiTheme="minorHAnsi" w:cstheme="minorHAnsi"/>
          <w:sz w:val="22"/>
          <w:szCs w:val="22"/>
        </w:rPr>
        <w:t xml:space="preserve">a Deliverable </w:t>
      </w:r>
      <w:r w:rsidRPr="00881D42">
        <w:rPr>
          <w:rFonts w:asciiTheme="minorHAnsi" w:hAnsiTheme="minorHAnsi" w:cstheme="minorHAnsi"/>
          <w:sz w:val="22"/>
          <w:szCs w:val="22"/>
        </w:rPr>
        <w:t xml:space="preserve">solely for Customer’s own internal business purposes in connection with the use of </w:t>
      </w:r>
      <w:r w:rsidR="001E69A6" w:rsidRPr="00881D42">
        <w:rPr>
          <w:rFonts w:asciiTheme="minorHAnsi" w:hAnsiTheme="minorHAnsi" w:cstheme="minorHAnsi"/>
          <w:sz w:val="22"/>
          <w:szCs w:val="22"/>
        </w:rPr>
        <w:t>such Deliverable</w:t>
      </w:r>
      <w:r w:rsidR="006F083A" w:rsidRPr="00881D42">
        <w:rPr>
          <w:rFonts w:asciiTheme="minorHAnsi" w:hAnsiTheme="minorHAnsi" w:cstheme="minorHAnsi"/>
          <w:sz w:val="22"/>
          <w:szCs w:val="22"/>
        </w:rPr>
        <w:t xml:space="preserve">.  </w:t>
      </w:r>
    </w:p>
    <w:p w14:paraId="1CC8336B" w14:textId="77777777" w:rsidR="006F083A" w:rsidRPr="00881D42" w:rsidRDefault="001E215A" w:rsidP="001E215A">
      <w:pPr>
        <w:pStyle w:val="Legal2L1"/>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Third Party Products.</w:t>
      </w:r>
      <w:r w:rsidRPr="00881D42">
        <w:rPr>
          <w:rFonts w:asciiTheme="minorHAnsi" w:hAnsiTheme="minorHAnsi" w:cstheme="minorHAnsi"/>
          <w:sz w:val="22"/>
          <w:szCs w:val="22"/>
        </w:rPr>
        <w:t xml:space="preserve">  Notwithstanding anything contained herein to the contrary, Spinnaker acknowledges and agrees that it has no claim of ownership in and to any Third Party Products or any Intellectual Property Rights therein.  </w:t>
      </w:r>
      <w:r w:rsidR="006F083A" w:rsidRPr="00881D42">
        <w:rPr>
          <w:rFonts w:asciiTheme="minorHAnsi" w:hAnsiTheme="minorHAnsi" w:cstheme="minorHAnsi"/>
          <w:sz w:val="22"/>
          <w:szCs w:val="22"/>
        </w:rPr>
        <w:t xml:space="preserve">  </w:t>
      </w:r>
    </w:p>
    <w:p w14:paraId="1CC8336C" w14:textId="7B3C497B" w:rsidR="006F083A"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Limitation of Liability</w:t>
      </w:r>
      <w:r w:rsidRPr="00881D42">
        <w:rPr>
          <w:rFonts w:asciiTheme="minorHAnsi" w:hAnsiTheme="minorHAnsi" w:cstheme="minorHAnsi"/>
          <w:b/>
          <w:sz w:val="22"/>
          <w:szCs w:val="22"/>
        </w:rPr>
        <w:t>.</w:t>
      </w:r>
      <w:r w:rsidRPr="00881D42">
        <w:rPr>
          <w:rFonts w:asciiTheme="minorHAnsi" w:hAnsiTheme="minorHAnsi" w:cstheme="minorHAnsi"/>
          <w:sz w:val="22"/>
          <w:szCs w:val="22"/>
        </w:rPr>
        <w:t xml:space="preserve">  SPINNAKER’S TOTAL CUMULATIVE LIABILITY IN CONNECTION WITH ANY SERVICES PROVIDED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WHETHER IN CONTRACT, TORT OR OTHERWISE, WILL NOT EXCEED THE AMOUNT OF FEES </w:t>
      </w:r>
      <w:r w:rsidR="000C2A4A" w:rsidRPr="00881D42">
        <w:rPr>
          <w:rFonts w:asciiTheme="minorHAnsi" w:hAnsiTheme="minorHAnsi" w:cstheme="minorHAnsi"/>
          <w:sz w:val="22"/>
          <w:szCs w:val="22"/>
        </w:rPr>
        <w:t>PAID TO SPINNAKER UNDER THE STATEMENT OF WORK UNDER WHICH SUCH SERVICES ARE PERFORMED DURING THE TWELVE (12) MONTH PERIOD PRECEDING THE EVENTS GIVING RISE TO SUCH LIABILITY</w:t>
      </w:r>
      <w:r w:rsidRPr="00881D42">
        <w:rPr>
          <w:rFonts w:asciiTheme="minorHAnsi" w:hAnsiTheme="minorHAnsi" w:cstheme="minorHAnsi"/>
          <w:sz w:val="22"/>
          <w:szCs w:val="22"/>
        </w:rPr>
        <w:t xml:space="preserve">.  IN NO EVENT WILL </w:t>
      </w:r>
      <w:r w:rsidR="00733BD4" w:rsidRPr="00881D42">
        <w:rPr>
          <w:rFonts w:asciiTheme="minorHAnsi" w:hAnsiTheme="minorHAnsi" w:cstheme="minorHAnsi"/>
          <w:sz w:val="22"/>
          <w:szCs w:val="22"/>
        </w:rPr>
        <w:t>EITHER PARTY</w:t>
      </w:r>
      <w:r w:rsidRPr="00881D42">
        <w:rPr>
          <w:rFonts w:asciiTheme="minorHAnsi" w:hAnsiTheme="minorHAnsi" w:cstheme="minorHAnsi"/>
          <w:sz w:val="22"/>
          <w:szCs w:val="22"/>
        </w:rPr>
        <w:t xml:space="preserve"> BE LIABLE FOR ANY CONSEQUENTIA</w:t>
      </w:r>
      <w:r w:rsidR="007E5FE1" w:rsidRPr="00881D42">
        <w:rPr>
          <w:rFonts w:asciiTheme="minorHAnsi" w:hAnsiTheme="minorHAnsi" w:cstheme="minorHAnsi"/>
          <w:sz w:val="22"/>
          <w:szCs w:val="22"/>
        </w:rPr>
        <w:t>L, INDIRECT, EXEMPLARY, SPECIAL</w:t>
      </w:r>
      <w:r w:rsidRPr="00881D42">
        <w:rPr>
          <w:rFonts w:asciiTheme="minorHAnsi" w:hAnsiTheme="minorHAnsi" w:cstheme="minorHAnsi"/>
          <w:sz w:val="22"/>
          <w:szCs w:val="22"/>
        </w:rPr>
        <w:t xml:space="preserve"> OR INCIDENTAL DAMAGES, INCLUDING ANY LOST DATA, LOST PROFITS </w:t>
      </w:r>
      <w:r w:rsidR="007E5FE1" w:rsidRPr="00881D42">
        <w:rPr>
          <w:rFonts w:asciiTheme="minorHAnsi" w:hAnsiTheme="minorHAnsi" w:cstheme="minorHAnsi"/>
          <w:sz w:val="22"/>
          <w:szCs w:val="22"/>
        </w:rPr>
        <w:t>OR</w:t>
      </w:r>
      <w:r w:rsidRPr="00881D42">
        <w:rPr>
          <w:rFonts w:asciiTheme="minorHAnsi" w:hAnsiTheme="minorHAnsi" w:cstheme="minorHAnsi"/>
          <w:sz w:val="22"/>
          <w:szCs w:val="22"/>
        </w:rPr>
        <w:t xml:space="preserve"> COSTS OF PROCUREMENT OF SUBSTITUTE GOODS OR SERVICES, ARISING FROM OR RELATING TO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HOWEVER CAUSED AND UNDER ANY THEORY OF LIABILITY (INCLUDING NEGLIGENCE), EVEN IF </w:t>
      </w:r>
      <w:r w:rsidR="00733BD4" w:rsidRPr="00881D42">
        <w:rPr>
          <w:rFonts w:asciiTheme="minorHAnsi" w:hAnsiTheme="minorHAnsi" w:cstheme="minorHAnsi"/>
          <w:sz w:val="22"/>
          <w:szCs w:val="22"/>
        </w:rPr>
        <w:t>SUCH PARTY</w:t>
      </w:r>
      <w:r w:rsidRPr="00881D42">
        <w:rPr>
          <w:rFonts w:asciiTheme="minorHAnsi" w:hAnsiTheme="minorHAnsi" w:cstheme="minorHAnsi"/>
          <w:sz w:val="22"/>
          <w:szCs w:val="22"/>
        </w:rPr>
        <w:t xml:space="preserve"> HAS BEEN ADVISED OF THE POSSIBILITY OF SUCH DAMAGES</w:t>
      </w:r>
      <w:r w:rsidR="00733BD4" w:rsidRPr="00881D42">
        <w:rPr>
          <w:rFonts w:asciiTheme="minorHAnsi" w:hAnsiTheme="minorHAnsi" w:cstheme="minorHAnsi"/>
          <w:sz w:val="22"/>
          <w:szCs w:val="22"/>
        </w:rPr>
        <w:t>; PROVIDED, HOWEVER, THIS LIMITATION SHALL NOT APPLY TO CUSTOMER’S BREACH OF SECTION 4.2</w:t>
      </w:r>
      <w:r w:rsidR="003E0745" w:rsidRPr="00881D42">
        <w:rPr>
          <w:rFonts w:asciiTheme="minorHAnsi" w:hAnsiTheme="minorHAnsi" w:cstheme="minorHAnsi"/>
          <w:sz w:val="22"/>
          <w:szCs w:val="22"/>
        </w:rPr>
        <w:t xml:space="preserve"> OR </w:t>
      </w:r>
      <w:r w:rsidR="002E0056">
        <w:rPr>
          <w:rFonts w:asciiTheme="minorHAnsi" w:hAnsiTheme="minorHAnsi" w:cstheme="minorHAnsi"/>
          <w:sz w:val="22"/>
          <w:szCs w:val="22"/>
        </w:rPr>
        <w:t xml:space="preserve">EITHER PARTY’S BREACH OF </w:t>
      </w:r>
      <w:r w:rsidR="003E0745" w:rsidRPr="00881D42">
        <w:rPr>
          <w:rFonts w:asciiTheme="minorHAnsi" w:hAnsiTheme="minorHAnsi" w:cstheme="minorHAnsi"/>
          <w:sz w:val="22"/>
          <w:szCs w:val="22"/>
        </w:rPr>
        <w:t>SECTION 9</w:t>
      </w:r>
      <w:r w:rsidRPr="00881D42">
        <w:rPr>
          <w:rFonts w:asciiTheme="minorHAnsi" w:hAnsiTheme="minorHAnsi" w:cstheme="minorHAnsi"/>
          <w:sz w:val="22"/>
          <w:szCs w:val="22"/>
        </w:rPr>
        <w:t xml:space="preserve">.  CUSTOMER ACKNOWLEDGES THAT THE FEES REFLECT THE ALLOCATION OF RISK BETWEEN THE PARTIES AND THAT SPINNAKER WOULD NOT ENTER INTO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591522" w:rsidRPr="00881D42">
        <w:rPr>
          <w:rFonts w:asciiTheme="minorHAnsi" w:hAnsiTheme="minorHAnsi" w:cstheme="minorHAnsi"/>
          <w:sz w:val="22"/>
          <w:szCs w:val="22"/>
        </w:rPr>
        <w:t xml:space="preserve">OR ANY STATEMENT OF WORK </w:t>
      </w:r>
      <w:r w:rsidRPr="00881D42">
        <w:rPr>
          <w:rFonts w:asciiTheme="minorHAnsi" w:hAnsiTheme="minorHAnsi" w:cstheme="minorHAnsi"/>
          <w:sz w:val="22"/>
          <w:szCs w:val="22"/>
        </w:rPr>
        <w:t xml:space="preserve">WITHOUT THESE LIMITATIONS ON SPINNAKER’S LIABILITY.  </w:t>
      </w:r>
    </w:p>
    <w:p w14:paraId="1CC8336D"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mallCaps/>
          <w:sz w:val="22"/>
          <w:szCs w:val="22"/>
        </w:rPr>
        <w:t>Confidentiality.</w:t>
      </w:r>
    </w:p>
    <w:p w14:paraId="1CC8336E" w14:textId="77777777" w:rsidR="006F083A" w:rsidRPr="00881D42" w:rsidRDefault="006F083A" w:rsidP="006F083A">
      <w:pPr>
        <w:pStyle w:val="Legal2L1"/>
        <w:numPr>
          <w:ilvl w:val="1"/>
          <w:numId w:val="2"/>
        </w:numPr>
        <w:spacing w:after="60"/>
        <w:rPr>
          <w:rFonts w:asciiTheme="minorHAnsi" w:hAnsiTheme="minorHAnsi" w:cstheme="minorHAnsi"/>
          <w:sz w:val="22"/>
          <w:szCs w:val="22"/>
        </w:rPr>
      </w:pPr>
      <w:r w:rsidRPr="00881D42">
        <w:rPr>
          <w:rFonts w:asciiTheme="minorHAnsi" w:hAnsiTheme="minorHAnsi" w:cstheme="minorHAnsi"/>
          <w:b/>
          <w:sz w:val="22"/>
          <w:szCs w:val="22"/>
        </w:rPr>
        <w:t>Protection of Confidential Information.</w:t>
      </w:r>
      <w:r w:rsidRPr="00881D42">
        <w:rPr>
          <w:rFonts w:asciiTheme="minorHAnsi" w:hAnsiTheme="minorHAnsi" w:cstheme="minorHAnsi"/>
          <w:sz w:val="22"/>
          <w:szCs w:val="22"/>
        </w:rPr>
        <w:t xml:space="preserve">  Each party (the “</w:t>
      </w:r>
      <w:r w:rsidRPr="00881D42">
        <w:rPr>
          <w:rFonts w:asciiTheme="minorHAnsi" w:hAnsiTheme="minorHAnsi" w:cstheme="minorHAnsi"/>
          <w:b/>
          <w:sz w:val="22"/>
          <w:szCs w:val="22"/>
        </w:rPr>
        <w:t>Disclosing Party</w:t>
      </w:r>
      <w:r w:rsidRPr="00881D42">
        <w:rPr>
          <w:rFonts w:asciiTheme="minorHAnsi" w:hAnsiTheme="minorHAnsi" w:cstheme="minorHAnsi"/>
          <w:sz w:val="22"/>
          <w:szCs w:val="22"/>
        </w:rPr>
        <w:t>”) may from time to time disclose to the other party (the “</w:t>
      </w:r>
      <w:r w:rsidRPr="00881D42">
        <w:rPr>
          <w:rFonts w:asciiTheme="minorHAnsi" w:hAnsiTheme="minorHAnsi" w:cstheme="minorHAnsi"/>
          <w:b/>
          <w:sz w:val="22"/>
          <w:szCs w:val="22"/>
        </w:rPr>
        <w:t>Receiving Party</w:t>
      </w:r>
      <w:r w:rsidRPr="00881D42">
        <w:rPr>
          <w:rFonts w:asciiTheme="minorHAnsi" w:hAnsiTheme="minorHAnsi" w:cstheme="minorHAnsi"/>
          <w:sz w:val="22"/>
          <w:szCs w:val="22"/>
        </w:rPr>
        <w:t>”) certain information regarding the business of the Disclosing Party and its suppliers, including technical, marketing</w:t>
      </w:r>
      <w:r w:rsidR="00097057" w:rsidRPr="00881D42">
        <w:rPr>
          <w:rFonts w:asciiTheme="minorHAnsi" w:hAnsiTheme="minorHAnsi" w:cstheme="minorHAnsi"/>
          <w:sz w:val="22"/>
          <w:szCs w:val="22"/>
        </w:rPr>
        <w:t>, financial, employee, planning</w:t>
      </w:r>
      <w:r w:rsidRPr="00881D42">
        <w:rPr>
          <w:rFonts w:asciiTheme="minorHAnsi" w:hAnsiTheme="minorHAnsi" w:cstheme="minorHAnsi"/>
          <w:sz w:val="22"/>
          <w:szCs w:val="22"/>
        </w:rPr>
        <w:t xml:space="preserve"> and other confidential or proprietary information (“</w:t>
      </w:r>
      <w:r w:rsidRPr="00881D42">
        <w:rPr>
          <w:rFonts w:asciiTheme="minorHAnsi" w:hAnsiTheme="minorHAnsi" w:cstheme="minorHAnsi"/>
          <w:b/>
          <w:sz w:val="22"/>
          <w:szCs w:val="22"/>
        </w:rPr>
        <w:t>Confidential Information</w:t>
      </w:r>
      <w:r w:rsidRPr="00881D42">
        <w:rPr>
          <w:rFonts w:asciiTheme="minorHAnsi" w:hAnsiTheme="minorHAnsi" w:cstheme="minorHAnsi"/>
          <w:sz w:val="22"/>
          <w:szCs w:val="22"/>
        </w:rPr>
        <w:t xml:space="preserve">”).  Any information that the Receiving Party knew or should have known, under the circumstances, </w:t>
      </w:r>
      <w:r w:rsidR="00733BD4" w:rsidRPr="00881D42">
        <w:rPr>
          <w:rFonts w:asciiTheme="minorHAnsi" w:hAnsiTheme="minorHAnsi" w:cstheme="minorHAnsi"/>
          <w:sz w:val="22"/>
          <w:szCs w:val="22"/>
        </w:rPr>
        <w:t>is</w:t>
      </w:r>
      <w:r w:rsidRPr="00881D42">
        <w:rPr>
          <w:rFonts w:asciiTheme="minorHAnsi" w:hAnsiTheme="minorHAnsi" w:cstheme="minorHAnsi"/>
          <w:sz w:val="22"/>
          <w:szCs w:val="22"/>
        </w:rPr>
        <w:t xml:space="preserve"> considered confidential or proprietary by the Disclosing Party will be considered Confidential Information of the Disclosing Party.  </w:t>
      </w:r>
      <w:r w:rsidR="00591522" w:rsidRPr="00881D42">
        <w:rPr>
          <w:rFonts w:asciiTheme="minorHAnsi" w:hAnsiTheme="minorHAnsi" w:cstheme="minorHAnsi"/>
          <w:sz w:val="22"/>
          <w:szCs w:val="22"/>
        </w:rPr>
        <w:t>Without limiting the generality of the foregoing, the</w:t>
      </w:r>
      <w:r w:rsidRPr="00881D42">
        <w:rPr>
          <w:rFonts w:asciiTheme="minorHAnsi" w:hAnsiTheme="minorHAnsi" w:cstheme="minorHAnsi"/>
          <w:sz w:val="22"/>
          <w:szCs w:val="22"/>
        </w:rPr>
        <w:t xml:space="preserve"> Spinnaker Tools shall be considered Spinnaker’s Confidential Information.  </w:t>
      </w:r>
    </w:p>
    <w:p w14:paraId="1CC8336F" w14:textId="1F21955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Protection of Confidential Information</w:t>
      </w:r>
      <w:r w:rsidRPr="00881D42">
        <w:rPr>
          <w:rFonts w:asciiTheme="minorHAnsi" w:hAnsiTheme="minorHAnsi" w:cstheme="minorHAnsi"/>
          <w:sz w:val="22"/>
          <w:szCs w:val="22"/>
        </w:rPr>
        <w:t xml:space="preserve">.  The Receiving Party will not use any Confidential Information of the Disclosing Party for any purpose not expressly permitted by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and will disclose the Confidential Information of the Disclosing Party only to the employees or contractors of the Receiving Party who have a need to know such Confidential Information for purposes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and who are under a duty of confidentiality no less restrictive than the Receiving Party’s duty hereunder.  The Receiving Party will protect the Disclosing Party’s Confidential Information from unauthorized use, access </w:t>
      </w:r>
      <w:r w:rsidR="00097057" w:rsidRPr="00881D42">
        <w:rPr>
          <w:rFonts w:asciiTheme="minorHAnsi" w:hAnsiTheme="minorHAnsi" w:cstheme="minorHAnsi"/>
          <w:sz w:val="22"/>
          <w:szCs w:val="22"/>
        </w:rPr>
        <w:t>and</w:t>
      </w:r>
      <w:r w:rsidRPr="00881D42">
        <w:rPr>
          <w:rFonts w:asciiTheme="minorHAnsi" w:hAnsiTheme="minorHAnsi" w:cstheme="minorHAnsi"/>
          <w:sz w:val="22"/>
          <w:szCs w:val="22"/>
        </w:rPr>
        <w:t xml:space="preserve"> disclosure in the same manner as the Receiving Party protects its own confidential or proprietary information of a similar nature and with no less than reasonable care.</w:t>
      </w:r>
    </w:p>
    <w:p w14:paraId="1CC83370" w14:textId="316888AB"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Exceptions.</w:t>
      </w:r>
      <w:r w:rsidRPr="00881D42">
        <w:rPr>
          <w:rFonts w:asciiTheme="minorHAnsi" w:hAnsiTheme="minorHAnsi" w:cstheme="minorHAnsi"/>
          <w:sz w:val="22"/>
          <w:szCs w:val="22"/>
        </w:rPr>
        <w:t xml:space="preserve">  The Receiving Party’s obligations under Section 9.2 with respect to any Confidential Information of the Disclosing Party will terminate if such information: (a) was already known to the Receiving Party at the time of disclosure by the Disclosing Party; (b) was disclosed to the Receiving Party by a </w:t>
      </w:r>
      <w:r w:rsidR="00733BD4" w:rsidRPr="00881D42">
        <w:rPr>
          <w:rFonts w:asciiTheme="minorHAnsi" w:hAnsiTheme="minorHAnsi" w:cstheme="minorHAnsi"/>
          <w:sz w:val="22"/>
          <w:szCs w:val="22"/>
        </w:rPr>
        <w:t>third-party</w:t>
      </w:r>
      <w:r w:rsidRPr="00881D42">
        <w:rPr>
          <w:rFonts w:asciiTheme="minorHAnsi" w:hAnsiTheme="minorHAnsi" w:cstheme="minorHAnsi"/>
          <w:sz w:val="22"/>
          <w:szCs w:val="22"/>
        </w:rPr>
        <w:t xml:space="preserve"> who had the right to make such disclosure without any confidentiality restrictions; (c) is, or through no fault of the Receiving Party has become, generally available to the public; or (d) was independently developed by the Receiving Party without access to, or use of, the Disclosing Party’s Confidential Information.  In addition, the Receiving Party will be allowed to disclose Confidential Information of the Disclosing Party to the extent that such disclosure is (</w:t>
      </w:r>
      <w:proofErr w:type="spellStart"/>
      <w:r w:rsidRPr="00881D42">
        <w:rPr>
          <w:rFonts w:asciiTheme="minorHAnsi" w:hAnsiTheme="minorHAnsi" w:cstheme="minorHAnsi"/>
          <w:sz w:val="22"/>
          <w:szCs w:val="22"/>
        </w:rPr>
        <w:t>i</w:t>
      </w:r>
      <w:proofErr w:type="spellEnd"/>
      <w:r w:rsidRPr="00881D42">
        <w:rPr>
          <w:rFonts w:asciiTheme="minorHAnsi" w:hAnsiTheme="minorHAnsi" w:cstheme="minorHAnsi"/>
          <w:sz w:val="22"/>
          <w:szCs w:val="22"/>
        </w:rPr>
        <w:t xml:space="preserve">) approved in writing by the Disclosing Party, (ii) necessary for the Receiving Party to enforce its rights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in connection with a legal proceeding; or (iii) </w:t>
      </w:r>
      <w:r w:rsidRPr="00881D42">
        <w:rPr>
          <w:rFonts w:asciiTheme="minorHAnsi" w:hAnsiTheme="minorHAnsi" w:cstheme="minorHAnsi"/>
          <w:sz w:val="22"/>
          <w:szCs w:val="22"/>
        </w:rPr>
        <w:lastRenderedPageBreak/>
        <w:t xml:space="preserve">required by law or by the order of a court of similar judicial or administrative body, provided that the Receiving Party notifies the Disclosing Party of such required disclosure promptly and in writing and cooperates with the Disclosing Party, at the Disclosing Party’s request and expense, in any lawful action to contest or limit the scope of such required disclosure.  </w:t>
      </w:r>
    </w:p>
    <w:p w14:paraId="1CC83371" w14:textId="2D10A19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Return of Confidential Information.</w:t>
      </w:r>
      <w:r w:rsidRPr="00881D42">
        <w:rPr>
          <w:rFonts w:asciiTheme="minorHAnsi" w:hAnsiTheme="minorHAnsi" w:cstheme="minorHAnsi"/>
          <w:sz w:val="22"/>
          <w:szCs w:val="22"/>
        </w:rPr>
        <w:t xml:space="preserve">  The Receiving Party will return to the Disclosing Party or destroy all Confidential Information of the Disclosing Party in the Receiving Party’s possession or control and permanently erase all electronic copies of such Confidential Information promptly upon the written request of the Disclosing Party and/or upon the expiration or termination of </w:t>
      </w:r>
      <w:r w:rsidR="00A84001" w:rsidRPr="00881D42">
        <w:rPr>
          <w:rFonts w:asciiTheme="minorHAnsi" w:hAnsiTheme="minorHAnsi" w:cstheme="minorHAnsi"/>
          <w:sz w:val="22"/>
          <w:szCs w:val="22"/>
        </w:rPr>
        <w:t>these Terms</w:t>
      </w:r>
      <w:r w:rsidR="00097057" w:rsidRPr="00881D42">
        <w:rPr>
          <w:rFonts w:asciiTheme="minorHAnsi" w:hAnsiTheme="minorHAnsi" w:cstheme="minorHAnsi"/>
          <w:sz w:val="22"/>
          <w:szCs w:val="22"/>
        </w:rPr>
        <w:t xml:space="preserve"> (except for any computer records or files that have been created pursuant to the Receiving Party’s automatic archiving and back-up procedures and the removal of which is not technically reasonable</w:t>
      </w:r>
      <w:r w:rsidR="00C17332" w:rsidRPr="00881D42">
        <w:rPr>
          <w:rFonts w:asciiTheme="minorHAnsi" w:hAnsiTheme="minorHAnsi" w:cstheme="minorHAnsi"/>
          <w:sz w:val="22"/>
          <w:szCs w:val="22"/>
        </w:rPr>
        <w:t>, which shall remain subject to a continuing obligation of confidentiality</w:t>
      </w:r>
      <w:r w:rsidR="00097057" w:rsidRPr="00881D42">
        <w:rPr>
          <w:rFonts w:asciiTheme="minorHAnsi" w:hAnsiTheme="minorHAnsi" w:cstheme="minorHAnsi"/>
          <w:sz w:val="22"/>
          <w:szCs w:val="22"/>
        </w:rPr>
        <w:t>)</w:t>
      </w:r>
      <w:r w:rsidRPr="00881D42">
        <w:rPr>
          <w:rFonts w:asciiTheme="minorHAnsi" w:hAnsiTheme="minorHAnsi" w:cstheme="minorHAnsi"/>
          <w:sz w:val="22"/>
          <w:szCs w:val="22"/>
        </w:rPr>
        <w:t>.  Upon request from the Disclosing Party, the Receiving Party will certify in writing signed by an officer of the Receiving Party that it has fully complied with its obligations under this Section</w:t>
      </w:r>
      <w:r w:rsidR="00C17332" w:rsidRPr="00881D42">
        <w:rPr>
          <w:rFonts w:asciiTheme="minorHAnsi" w:hAnsiTheme="minorHAnsi" w:cstheme="minorHAnsi"/>
          <w:sz w:val="22"/>
          <w:szCs w:val="22"/>
        </w:rPr>
        <w:t xml:space="preserve"> 9.</w:t>
      </w:r>
      <w:r w:rsidRPr="00881D42">
        <w:rPr>
          <w:rFonts w:asciiTheme="minorHAnsi" w:hAnsiTheme="minorHAnsi" w:cstheme="minorHAnsi"/>
          <w:sz w:val="22"/>
          <w:szCs w:val="22"/>
        </w:rPr>
        <w:t xml:space="preserve"> </w:t>
      </w:r>
    </w:p>
    <w:p w14:paraId="1CC83372" w14:textId="78A8CBD4"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Confidentiality of Agreement</w:t>
      </w:r>
      <w:r w:rsidRPr="00881D42">
        <w:rPr>
          <w:rFonts w:asciiTheme="minorHAnsi" w:hAnsiTheme="minorHAnsi" w:cstheme="minorHAnsi"/>
          <w:sz w:val="22"/>
          <w:szCs w:val="22"/>
        </w:rPr>
        <w:t xml:space="preserve">.  </w:t>
      </w:r>
      <w:r w:rsidR="00733BD4" w:rsidRPr="00881D42">
        <w:rPr>
          <w:rFonts w:asciiTheme="minorHAnsi" w:hAnsiTheme="minorHAnsi" w:cstheme="minorHAnsi"/>
          <w:sz w:val="22"/>
          <w:szCs w:val="22"/>
        </w:rPr>
        <w:t xml:space="preserve">Except as expressly permitted hereunder, neither </w:t>
      </w:r>
      <w:r w:rsidRPr="00881D42">
        <w:rPr>
          <w:rFonts w:asciiTheme="minorHAnsi" w:hAnsiTheme="minorHAnsi" w:cstheme="minorHAnsi"/>
          <w:sz w:val="22"/>
          <w:szCs w:val="22"/>
        </w:rPr>
        <w:t xml:space="preserve">party will disclose any terms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to anyone other </w:t>
      </w:r>
      <w:r w:rsidR="00097057" w:rsidRPr="00881D42">
        <w:rPr>
          <w:rFonts w:asciiTheme="minorHAnsi" w:hAnsiTheme="minorHAnsi" w:cstheme="minorHAnsi"/>
          <w:sz w:val="22"/>
          <w:szCs w:val="22"/>
        </w:rPr>
        <w:t>than its attorneys, accountants</w:t>
      </w:r>
      <w:r w:rsidRPr="00881D42">
        <w:rPr>
          <w:rFonts w:asciiTheme="minorHAnsi" w:hAnsiTheme="minorHAnsi" w:cstheme="minorHAnsi"/>
          <w:sz w:val="22"/>
          <w:szCs w:val="22"/>
        </w:rPr>
        <w:t xml:space="preserve"> and other professional advisors except (a) as required by law, or (b) pursuant to </w:t>
      </w:r>
      <w:r w:rsidR="00733BD4" w:rsidRPr="00881D42">
        <w:rPr>
          <w:rFonts w:asciiTheme="minorHAnsi" w:hAnsiTheme="minorHAnsi" w:cstheme="minorHAnsi"/>
          <w:sz w:val="22"/>
          <w:szCs w:val="22"/>
        </w:rPr>
        <w:t>the mutual agreement of the parties</w:t>
      </w:r>
      <w:r w:rsidRPr="00881D42">
        <w:rPr>
          <w:rFonts w:asciiTheme="minorHAnsi" w:hAnsiTheme="minorHAnsi" w:cstheme="minorHAnsi"/>
          <w:sz w:val="22"/>
          <w:szCs w:val="22"/>
        </w:rPr>
        <w:t>, or (c) in connection with a financial investment in such party’s business or (d) in connection with a contemplated transfer of such party’s business permitted by Section 1</w:t>
      </w:r>
      <w:r w:rsidR="00173A8E" w:rsidRPr="00881D42">
        <w:rPr>
          <w:rFonts w:asciiTheme="minorHAnsi" w:hAnsiTheme="minorHAnsi" w:cstheme="minorHAnsi"/>
          <w:sz w:val="22"/>
          <w:szCs w:val="22"/>
        </w:rPr>
        <w:t>2</w:t>
      </w:r>
      <w:r w:rsidRPr="00881D42">
        <w:rPr>
          <w:rFonts w:asciiTheme="minorHAnsi" w:hAnsiTheme="minorHAnsi" w:cstheme="minorHAnsi"/>
          <w:sz w:val="22"/>
          <w:szCs w:val="22"/>
        </w:rPr>
        <w:t>.</w:t>
      </w:r>
      <w:r w:rsidR="00A8414D" w:rsidRPr="00881D42">
        <w:rPr>
          <w:rFonts w:asciiTheme="minorHAnsi" w:hAnsiTheme="minorHAnsi" w:cstheme="minorHAnsi"/>
          <w:sz w:val="22"/>
          <w:szCs w:val="22"/>
        </w:rPr>
        <w:t>2</w:t>
      </w:r>
      <w:r w:rsidRPr="00881D42">
        <w:rPr>
          <w:rFonts w:asciiTheme="minorHAnsi" w:hAnsiTheme="minorHAnsi" w:cstheme="minorHAnsi"/>
          <w:sz w:val="22"/>
          <w:szCs w:val="22"/>
        </w:rPr>
        <w:t xml:space="preserve"> (provided that any third-party to whom the terms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is to be disclosed </w:t>
      </w:r>
      <w:r w:rsidR="00097057" w:rsidRPr="00881D42">
        <w:rPr>
          <w:rFonts w:asciiTheme="minorHAnsi" w:hAnsiTheme="minorHAnsi" w:cstheme="minorHAnsi"/>
          <w:sz w:val="22"/>
          <w:szCs w:val="22"/>
        </w:rPr>
        <w:t>is under a duty of confidentiality no less restrictive than the Receiving Party’s duty hereunder</w:t>
      </w:r>
      <w:r w:rsidRPr="00881D42">
        <w:rPr>
          <w:rFonts w:asciiTheme="minorHAnsi" w:hAnsiTheme="minorHAnsi" w:cstheme="minorHAnsi"/>
          <w:sz w:val="22"/>
          <w:szCs w:val="22"/>
        </w:rPr>
        <w:t>).</w:t>
      </w:r>
    </w:p>
    <w:p w14:paraId="1CC83373" w14:textId="77777777" w:rsidR="006F083A" w:rsidRPr="00881D42" w:rsidRDefault="006F083A" w:rsidP="006F083A">
      <w:pPr>
        <w:pStyle w:val="Legal2L1Char"/>
        <w:numPr>
          <w:ilvl w:val="0"/>
          <w:numId w:val="2"/>
        </w:numPr>
        <w:tabs>
          <w:tab w:val="left" w:pos="720"/>
        </w:tabs>
        <w:spacing w:after="60"/>
        <w:rPr>
          <w:rFonts w:asciiTheme="minorHAnsi" w:hAnsiTheme="minorHAnsi" w:cstheme="minorHAnsi"/>
          <w:b/>
          <w:smallCaps/>
          <w:sz w:val="22"/>
          <w:szCs w:val="22"/>
        </w:rPr>
      </w:pPr>
      <w:r w:rsidRPr="00881D42">
        <w:rPr>
          <w:rFonts w:asciiTheme="minorHAnsi" w:hAnsiTheme="minorHAnsi" w:cstheme="minorHAnsi"/>
          <w:b/>
          <w:smallCaps/>
          <w:sz w:val="22"/>
          <w:szCs w:val="22"/>
        </w:rPr>
        <w:t>Term and Termination.</w:t>
      </w:r>
    </w:p>
    <w:p w14:paraId="1CC83374" w14:textId="657DF163"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Term</w:t>
      </w:r>
      <w:r w:rsidRPr="00881D42">
        <w:rPr>
          <w:rFonts w:asciiTheme="minorHAnsi" w:hAnsiTheme="minorHAnsi" w:cstheme="minorHAnsi"/>
          <w:sz w:val="22"/>
          <w:szCs w:val="22"/>
        </w:rPr>
        <w:t xml:space="preserve">.  </w:t>
      </w:r>
      <w:r w:rsidR="00010B2B" w:rsidRPr="00881D42">
        <w:rPr>
          <w:rFonts w:asciiTheme="minorHAnsi" w:hAnsiTheme="minorHAnsi" w:cstheme="minorHAnsi"/>
          <w:sz w:val="22"/>
          <w:szCs w:val="22"/>
        </w:rPr>
        <w:t xml:space="preserve">The term of a Statement of Work is the period of time, including all renewals thereto, that begins on the Statement of Work’s </w:t>
      </w:r>
      <w:r w:rsidR="00156EB4" w:rsidRPr="00881D42">
        <w:rPr>
          <w:rFonts w:asciiTheme="minorHAnsi" w:hAnsiTheme="minorHAnsi" w:cstheme="minorHAnsi"/>
          <w:sz w:val="22"/>
          <w:szCs w:val="22"/>
        </w:rPr>
        <w:t xml:space="preserve">Start Date </w:t>
      </w:r>
      <w:r w:rsidR="00010B2B" w:rsidRPr="00881D42">
        <w:rPr>
          <w:rFonts w:asciiTheme="minorHAnsi" w:hAnsiTheme="minorHAnsi" w:cstheme="minorHAnsi"/>
          <w:sz w:val="22"/>
          <w:szCs w:val="22"/>
        </w:rPr>
        <w:t xml:space="preserve">and, unless terminated sooner as provided herein, will continue until </w:t>
      </w:r>
      <w:r w:rsidR="00156EB4" w:rsidRPr="00881D42">
        <w:rPr>
          <w:rFonts w:asciiTheme="minorHAnsi" w:hAnsiTheme="minorHAnsi" w:cstheme="minorHAnsi"/>
          <w:sz w:val="22"/>
          <w:szCs w:val="22"/>
        </w:rPr>
        <w:t xml:space="preserve">the Statement of Work’s End Date, both dates as specified and defined in the Statement of Work (the “Initial Term”). </w:t>
      </w:r>
      <w:r w:rsidR="0062296C" w:rsidRPr="00881D42">
        <w:rPr>
          <w:rFonts w:asciiTheme="minorHAnsi" w:hAnsiTheme="minorHAnsi" w:cstheme="minorHAnsi"/>
          <w:sz w:val="22"/>
          <w:szCs w:val="22"/>
        </w:rPr>
        <w:t>Th</w:t>
      </w:r>
      <w:r w:rsidR="00156EB4" w:rsidRPr="00881D42">
        <w:rPr>
          <w:rFonts w:asciiTheme="minorHAnsi" w:hAnsiTheme="minorHAnsi" w:cstheme="minorHAnsi"/>
          <w:sz w:val="22"/>
          <w:szCs w:val="22"/>
        </w:rPr>
        <w:t>e</w:t>
      </w:r>
      <w:r w:rsidR="0062296C" w:rsidRPr="00881D42">
        <w:rPr>
          <w:rFonts w:asciiTheme="minorHAnsi" w:hAnsiTheme="minorHAnsi" w:cstheme="minorHAnsi"/>
          <w:sz w:val="22"/>
          <w:szCs w:val="22"/>
        </w:rPr>
        <w:t xml:space="preserve"> term of </w:t>
      </w:r>
      <w:r w:rsidR="00A84001" w:rsidRPr="00881D42">
        <w:rPr>
          <w:rFonts w:asciiTheme="minorHAnsi" w:hAnsiTheme="minorHAnsi" w:cstheme="minorHAnsi"/>
          <w:sz w:val="22"/>
          <w:szCs w:val="22"/>
        </w:rPr>
        <w:t>these Terms</w:t>
      </w:r>
      <w:r w:rsidR="0062296C" w:rsidRPr="00881D42">
        <w:rPr>
          <w:rFonts w:asciiTheme="minorHAnsi" w:hAnsiTheme="minorHAnsi" w:cstheme="minorHAnsi"/>
          <w:sz w:val="22"/>
          <w:szCs w:val="22"/>
        </w:rPr>
        <w:t xml:space="preserve"> shall</w:t>
      </w:r>
      <w:r w:rsidR="00156EB4" w:rsidRPr="00881D42">
        <w:rPr>
          <w:rFonts w:asciiTheme="minorHAnsi" w:hAnsiTheme="minorHAnsi" w:cstheme="minorHAnsi"/>
          <w:sz w:val="22"/>
          <w:szCs w:val="22"/>
        </w:rPr>
        <w:t xml:space="preserve"> continue as long as a Statement of Work referencing or incorporated into these Terms remains valid and in effect.</w:t>
      </w:r>
    </w:p>
    <w:p w14:paraId="1CC83375" w14:textId="7D5077D0"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Termination</w:t>
      </w:r>
      <w:r w:rsidRPr="00881D42">
        <w:rPr>
          <w:rFonts w:asciiTheme="minorHAnsi" w:hAnsiTheme="minorHAnsi" w:cstheme="minorHAnsi"/>
          <w:sz w:val="22"/>
          <w:szCs w:val="22"/>
        </w:rPr>
        <w:t xml:space="preserve">.  Either party may terminate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1C05D4" w:rsidRPr="00881D42">
        <w:rPr>
          <w:rFonts w:asciiTheme="minorHAnsi" w:hAnsiTheme="minorHAnsi" w:cstheme="minorHAnsi"/>
          <w:sz w:val="22"/>
          <w:szCs w:val="22"/>
        </w:rPr>
        <w:t xml:space="preserve">or any </w:t>
      </w:r>
      <w:r w:rsidR="00970C94" w:rsidRPr="00881D42">
        <w:rPr>
          <w:rFonts w:asciiTheme="minorHAnsi" w:hAnsiTheme="minorHAnsi" w:cstheme="minorHAnsi"/>
          <w:sz w:val="22"/>
          <w:szCs w:val="22"/>
        </w:rPr>
        <w:t>un</w:t>
      </w:r>
      <w:r w:rsidR="001C05D4" w:rsidRPr="00881D42">
        <w:rPr>
          <w:rFonts w:asciiTheme="minorHAnsi" w:hAnsiTheme="minorHAnsi" w:cstheme="minorHAnsi"/>
          <w:sz w:val="22"/>
          <w:szCs w:val="22"/>
        </w:rPr>
        <w:t>completed Statement(s) of Work</w:t>
      </w:r>
      <w:r w:rsidR="00693F34" w:rsidRPr="00881D42">
        <w:rPr>
          <w:rFonts w:asciiTheme="minorHAnsi" w:hAnsiTheme="minorHAnsi" w:cstheme="minorHAnsi"/>
          <w:sz w:val="22"/>
          <w:szCs w:val="22"/>
        </w:rPr>
        <w:t xml:space="preserve"> </w:t>
      </w:r>
      <w:r w:rsidRPr="00881D42">
        <w:rPr>
          <w:rFonts w:asciiTheme="minorHAnsi" w:hAnsiTheme="minorHAnsi" w:cstheme="minorHAnsi"/>
          <w:sz w:val="22"/>
          <w:szCs w:val="22"/>
        </w:rPr>
        <w:t xml:space="preserve">if the other party (a) breaches any material provision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693F34" w:rsidRPr="00881D42">
        <w:rPr>
          <w:rFonts w:asciiTheme="minorHAnsi" w:hAnsiTheme="minorHAnsi" w:cstheme="minorHAnsi"/>
          <w:sz w:val="22"/>
          <w:szCs w:val="22"/>
        </w:rPr>
        <w:t>o</w:t>
      </w:r>
      <w:r w:rsidR="001C05D4" w:rsidRPr="00881D42">
        <w:rPr>
          <w:rFonts w:asciiTheme="minorHAnsi" w:hAnsiTheme="minorHAnsi" w:cstheme="minorHAnsi"/>
          <w:sz w:val="22"/>
          <w:szCs w:val="22"/>
        </w:rPr>
        <w:t>r</w:t>
      </w:r>
      <w:r w:rsidR="00693F34" w:rsidRPr="00881D42">
        <w:rPr>
          <w:rFonts w:asciiTheme="minorHAnsi" w:hAnsiTheme="minorHAnsi" w:cstheme="minorHAnsi"/>
          <w:sz w:val="22"/>
          <w:szCs w:val="22"/>
        </w:rPr>
        <w:t xml:space="preserve"> </w:t>
      </w:r>
      <w:r w:rsidR="00B87F7D" w:rsidRPr="00881D42">
        <w:rPr>
          <w:rFonts w:asciiTheme="minorHAnsi" w:hAnsiTheme="minorHAnsi" w:cstheme="minorHAnsi"/>
          <w:sz w:val="22"/>
          <w:szCs w:val="22"/>
        </w:rPr>
        <w:t>the applicable</w:t>
      </w:r>
      <w:r w:rsidR="00693F34" w:rsidRPr="00881D42">
        <w:rPr>
          <w:rFonts w:asciiTheme="minorHAnsi" w:hAnsiTheme="minorHAnsi" w:cstheme="minorHAnsi"/>
          <w:sz w:val="22"/>
          <w:szCs w:val="22"/>
        </w:rPr>
        <w:t xml:space="preserve"> Statement</w:t>
      </w:r>
      <w:r w:rsidR="001C05D4" w:rsidRPr="00881D42">
        <w:rPr>
          <w:rFonts w:asciiTheme="minorHAnsi" w:hAnsiTheme="minorHAnsi" w:cstheme="minorHAnsi"/>
          <w:sz w:val="22"/>
          <w:szCs w:val="22"/>
        </w:rPr>
        <w:t>(s)</w:t>
      </w:r>
      <w:r w:rsidR="00693F34" w:rsidRPr="00881D42">
        <w:rPr>
          <w:rFonts w:asciiTheme="minorHAnsi" w:hAnsiTheme="minorHAnsi" w:cstheme="minorHAnsi"/>
          <w:sz w:val="22"/>
          <w:szCs w:val="22"/>
        </w:rPr>
        <w:t xml:space="preserve"> of Work </w:t>
      </w:r>
      <w:r w:rsidRPr="00881D42">
        <w:rPr>
          <w:rFonts w:asciiTheme="minorHAnsi" w:hAnsiTheme="minorHAnsi" w:cstheme="minorHAnsi"/>
          <w:sz w:val="22"/>
          <w:szCs w:val="22"/>
        </w:rPr>
        <w:t>and does not cure such breach within thirty (30) days after receiving written notice thereof; (b) shall formally declare bankruptcy, insolven</w:t>
      </w:r>
      <w:r w:rsidR="00097057" w:rsidRPr="00881D42">
        <w:rPr>
          <w:rFonts w:asciiTheme="minorHAnsi" w:hAnsiTheme="minorHAnsi" w:cstheme="minorHAnsi"/>
          <w:sz w:val="22"/>
          <w:szCs w:val="22"/>
        </w:rPr>
        <w:t>cy, reorganization, liquidation</w:t>
      </w:r>
      <w:r w:rsidRPr="00881D42">
        <w:rPr>
          <w:rFonts w:asciiTheme="minorHAnsi" w:hAnsiTheme="minorHAnsi" w:cstheme="minorHAnsi"/>
          <w:sz w:val="22"/>
          <w:szCs w:val="22"/>
        </w:rPr>
        <w:t xml:space="preserve"> or receivership; or (c) shall have instigated against it bankruptcy, insolvency, reorganization, liquidat</w:t>
      </w:r>
      <w:r w:rsidR="00097057" w:rsidRPr="00881D42">
        <w:rPr>
          <w:rFonts w:asciiTheme="minorHAnsi" w:hAnsiTheme="minorHAnsi" w:cstheme="minorHAnsi"/>
          <w:sz w:val="22"/>
          <w:szCs w:val="22"/>
        </w:rPr>
        <w:t>ion</w:t>
      </w:r>
      <w:r w:rsidRPr="00881D42">
        <w:rPr>
          <w:rFonts w:asciiTheme="minorHAnsi" w:hAnsiTheme="minorHAnsi" w:cstheme="minorHAnsi"/>
          <w:sz w:val="22"/>
          <w:szCs w:val="22"/>
        </w:rPr>
        <w:t xml:space="preserve"> or receivership proceedings, and shall fail to remove itself from such proceedings within ten (10) days from the date of institution of such proceedings.  </w:t>
      </w:r>
      <w:r w:rsidR="00693F34" w:rsidRPr="00881D42">
        <w:rPr>
          <w:rFonts w:asciiTheme="minorHAnsi" w:hAnsiTheme="minorHAnsi" w:cstheme="minorHAnsi"/>
          <w:sz w:val="22"/>
          <w:szCs w:val="22"/>
        </w:rPr>
        <w:t xml:space="preserve">Notwithstanding the foregoing, </w:t>
      </w:r>
      <w:r w:rsidR="00A63733" w:rsidRPr="00881D42">
        <w:rPr>
          <w:rFonts w:asciiTheme="minorHAnsi" w:hAnsiTheme="minorHAnsi" w:cstheme="minorHAnsi"/>
          <w:sz w:val="22"/>
          <w:szCs w:val="22"/>
        </w:rPr>
        <w:t>Spinnaker</w:t>
      </w:r>
      <w:r w:rsidR="00693F34" w:rsidRPr="00881D42">
        <w:rPr>
          <w:rFonts w:asciiTheme="minorHAnsi" w:hAnsiTheme="minorHAnsi" w:cstheme="minorHAnsi"/>
          <w:sz w:val="22"/>
          <w:szCs w:val="22"/>
        </w:rPr>
        <w:t xml:space="preserve"> may also terminate </w:t>
      </w:r>
      <w:r w:rsidR="00A84001" w:rsidRPr="00881D42">
        <w:rPr>
          <w:rFonts w:asciiTheme="minorHAnsi" w:hAnsiTheme="minorHAnsi" w:cstheme="minorHAnsi"/>
          <w:sz w:val="22"/>
          <w:szCs w:val="22"/>
        </w:rPr>
        <w:t>these Terms</w:t>
      </w:r>
      <w:r w:rsidR="00693F34" w:rsidRPr="00881D42">
        <w:rPr>
          <w:rFonts w:asciiTheme="minorHAnsi" w:hAnsiTheme="minorHAnsi" w:cstheme="minorHAnsi"/>
          <w:sz w:val="22"/>
          <w:szCs w:val="22"/>
        </w:rPr>
        <w:t xml:space="preserve"> </w:t>
      </w:r>
      <w:r w:rsidR="001C05D4" w:rsidRPr="00881D42">
        <w:rPr>
          <w:rFonts w:asciiTheme="minorHAnsi" w:hAnsiTheme="minorHAnsi" w:cstheme="minorHAnsi"/>
          <w:sz w:val="22"/>
          <w:szCs w:val="22"/>
        </w:rPr>
        <w:t>or any</w:t>
      </w:r>
      <w:r w:rsidR="00693F34" w:rsidRPr="00881D42">
        <w:rPr>
          <w:rFonts w:asciiTheme="minorHAnsi" w:hAnsiTheme="minorHAnsi" w:cstheme="minorHAnsi"/>
          <w:sz w:val="22"/>
          <w:szCs w:val="22"/>
        </w:rPr>
        <w:t xml:space="preserve"> uncompleted Statement</w:t>
      </w:r>
      <w:r w:rsidR="001C05D4" w:rsidRPr="00881D42">
        <w:rPr>
          <w:rFonts w:asciiTheme="minorHAnsi" w:hAnsiTheme="minorHAnsi" w:cstheme="minorHAnsi"/>
          <w:sz w:val="22"/>
          <w:szCs w:val="22"/>
        </w:rPr>
        <w:t>(</w:t>
      </w:r>
      <w:r w:rsidR="00693F34" w:rsidRPr="00881D42">
        <w:rPr>
          <w:rFonts w:asciiTheme="minorHAnsi" w:hAnsiTheme="minorHAnsi" w:cstheme="minorHAnsi"/>
          <w:sz w:val="22"/>
          <w:szCs w:val="22"/>
        </w:rPr>
        <w:t>s</w:t>
      </w:r>
      <w:r w:rsidR="001C05D4" w:rsidRPr="00881D42">
        <w:rPr>
          <w:rFonts w:asciiTheme="minorHAnsi" w:hAnsiTheme="minorHAnsi" w:cstheme="minorHAnsi"/>
          <w:sz w:val="22"/>
          <w:szCs w:val="22"/>
        </w:rPr>
        <w:t>)</w:t>
      </w:r>
      <w:r w:rsidR="00693F34" w:rsidRPr="00881D42">
        <w:rPr>
          <w:rFonts w:asciiTheme="minorHAnsi" w:hAnsiTheme="minorHAnsi" w:cstheme="minorHAnsi"/>
          <w:sz w:val="22"/>
          <w:szCs w:val="22"/>
        </w:rPr>
        <w:t xml:space="preserve"> of Work immediately upon written notice in the event Customer fails to pay any amounts payable hereunder within ten (10) days after receiving written notice from </w:t>
      </w:r>
      <w:r w:rsidR="00A63733" w:rsidRPr="00881D42">
        <w:rPr>
          <w:rFonts w:asciiTheme="minorHAnsi" w:hAnsiTheme="minorHAnsi" w:cstheme="minorHAnsi"/>
          <w:sz w:val="22"/>
          <w:szCs w:val="22"/>
        </w:rPr>
        <w:t>Spinnaker</w:t>
      </w:r>
      <w:r w:rsidR="00693F34" w:rsidRPr="00881D42">
        <w:rPr>
          <w:rFonts w:asciiTheme="minorHAnsi" w:hAnsiTheme="minorHAnsi" w:cstheme="minorHAnsi"/>
          <w:sz w:val="22"/>
          <w:szCs w:val="22"/>
        </w:rPr>
        <w:t xml:space="preserve"> that payment is due, or (</w:t>
      </w:r>
      <w:r w:rsidR="00097057" w:rsidRPr="00881D42">
        <w:rPr>
          <w:rFonts w:asciiTheme="minorHAnsi" w:hAnsiTheme="minorHAnsi" w:cstheme="minorHAnsi"/>
          <w:sz w:val="22"/>
          <w:szCs w:val="22"/>
        </w:rPr>
        <w:t>ii</w:t>
      </w:r>
      <w:r w:rsidR="00693F34" w:rsidRPr="00881D42">
        <w:rPr>
          <w:rFonts w:asciiTheme="minorHAnsi" w:hAnsiTheme="minorHAnsi" w:cstheme="minorHAnsi"/>
          <w:sz w:val="22"/>
          <w:szCs w:val="22"/>
        </w:rPr>
        <w:t>) Customer breaches Section 4.2.  The termination or expiration of a single Statement of Work shall not cause the automatic termination of any other Statement of Work.</w:t>
      </w:r>
    </w:p>
    <w:p w14:paraId="1CC83376" w14:textId="350B843A" w:rsidR="006F083A" w:rsidRPr="00881D42" w:rsidRDefault="006F083A" w:rsidP="00173A8E">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Effects of Termination</w:t>
      </w:r>
      <w:r w:rsidRPr="00881D42">
        <w:rPr>
          <w:rFonts w:asciiTheme="minorHAnsi" w:hAnsiTheme="minorHAnsi" w:cstheme="minorHAnsi"/>
          <w:sz w:val="22"/>
          <w:szCs w:val="22"/>
        </w:rPr>
        <w:t xml:space="preserve">.  </w:t>
      </w:r>
      <w:r w:rsidR="00B87F7D" w:rsidRPr="00881D42">
        <w:rPr>
          <w:rFonts w:asciiTheme="minorHAnsi" w:hAnsiTheme="minorHAnsi" w:cstheme="minorHAnsi"/>
          <w:sz w:val="22"/>
          <w:szCs w:val="22"/>
        </w:rPr>
        <w:t xml:space="preserve">Expiration or termination of </w:t>
      </w:r>
      <w:r w:rsidR="00A84001" w:rsidRPr="00881D42">
        <w:rPr>
          <w:rFonts w:asciiTheme="minorHAnsi" w:hAnsiTheme="minorHAnsi" w:cstheme="minorHAnsi"/>
          <w:sz w:val="22"/>
          <w:szCs w:val="22"/>
        </w:rPr>
        <w:t>these Terms</w:t>
      </w:r>
      <w:r w:rsidR="00B87F7D" w:rsidRPr="00881D42">
        <w:rPr>
          <w:rFonts w:asciiTheme="minorHAnsi" w:hAnsiTheme="minorHAnsi" w:cstheme="minorHAnsi"/>
          <w:sz w:val="22"/>
          <w:szCs w:val="22"/>
        </w:rPr>
        <w:t xml:space="preserve"> for any reason shall not release either party from liability which at said time has already incurred to the other party.  Except as otherwise expressly set forth herein, the following provisions will survive expiration or termination of </w:t>
      </w:r>
      <w:r w:rsidR="00A84001" w:rsidRPr="00881D42">
        <w:rPr>
          <w:rFonts w:asciiTheme="minorHAnsi" w:hAnsiTheme="minorHAnsi" w:cstheme="minorHAnsi"/>
          <w:sz w:val="22"/>
          <w:szCs w:val="22"/>
        </w:rPr>
        <w:t>these Terms</w:t>
      </w:r>
      <w:r w:rsidR="00B87F7D" w:rsidRPr="00881D42">
        <w:rPr>
          <w:rFonts w:asciiTheme="minorHAnsi" w:hAnsiTheme="minorHAnsi" w:cstheme="minorHAnsi"/>
          <w:sz w:val="22"/>
          <w:szCs w:val="22"/>
        </w:rPr>
        <w:t xml:space="preserve"> pursuant to their terms, together with any other provisions necessary for their construction and enforcement:  Sections </w:t>
      </w:r>
      <w:r w:rsidR="00173A8E" w:rsidRPr="00881D42">
        <w:rPr>
          <w:rFonts w:asciiTheme="minorHAnsi" w:hAnsiTheme="minorHAnsi" w:cstheme="minorHAnsi"/>
          <w:sz w:val="22"/>
          <w:szCs w:val="22"/>
        </w:rPr>
        <w:t>1, 3, 4.2 (with respect to Customer’s representations, warranties and indemnity obligations), 5, 6, 7, 8, 9, 10.3 and 1</w:t>
      </w:r>
      <w:r w:rsidR="00687398" w:rsidRPr="00881D42">
        <w:rPr>
          <w:rFonts w:asciiTheme="minorHAnsi" w:hAnsiTheme="minorHAnsi" w:cstheme="minorHAnsi"/>
          <w:sz w:val="22"/>
          <w:szCs w:val="22"/>
        </w:rPr>
        <w:t>1</w:t>
      </w:r>
      <w:r w:rsidR="00173A8E" w:rsidRPr="00881D42">
        <w:rPr>
          <w:rFonts w:asciiTheme="minorHAnsi" w:hAnsiTheme="minorHAnsi" w:cstheme="minorHAnsi"/>
          <w:sz w:val="22"/>
          <w:szCs w:val="22"/>
        </w:rPr>
        <w:t xml:space="preserve">, together with any accrued payment obligations.  </w:t>
      </w:r>
      <w:r w:rsidR="00B87F7D" w:rsidRPr="00881D42">
        <w:rPr>
          <w:rFonts w:asciiTheme="minorHAnsi" w:hAnsiTheme="minorHAnsi" w:cstheme="minorHAnsi"/>
          <w:sz w:val="22"/>
          <w:szCs w:val="22"/>
        </w:rPr>
        <w:t>Without limiting the foregoing,</w:t>
      </w:r>
      <w:r w:rsidRPr="00881D42">
        <w:rPr>
          <w:rFonts w:asciiTheme="minorHAnsi" w:hAnsiTheme="minorHAnsi" w:cstheme="minorHAnsi"/>
          <w:sz w:val="22"/>
          <w:szCs w:val="22"/>
        </w:rPr>
        <w:t xml:space="preserve"> </w:t>
      </w:r>
      <w:r w:rsidR="00B87F7D" w:rsidRPr="00881D42">
        <w:rPr>
          <w:rFonts w:asciiTheme="minorHAnsi" w:hAnsiTheme="minorHAnsi" w:cstheme="minorHAnsi"/>
          <w:sz w:val="22"/>
          <w:szCs w:val="22"/>
        </w:rPr>
        <w:t xml:space="preserve">upon </w:t>
      </w:r>
      <w:r w:rsidRPr="00881D42">
        <w:rPr>
          <w:rFonts w:asciiTheme="minorHAnsi" w:hAnsiTheme="minorHAnsi" w:cstheme="minorHAnsi"/>
          <w:sz w:val="22"/>
          <w:szCs w:val="22"/>
        </w:rPr>
        <w:t xml:space="preserve">termination or expiration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1C05D4" w:rsidRPr="00881D42">
        <w:rPr>
          <w:rFonts w:asciiTheme="minorHAnsi" w:hAnsiTheme="minorHAnsi" w:cstheme="minorHAnsi"/>
          <w:sz w:val="22"/>
          <w:szCs w:val="22"/>
        </w:rPr>
        <w:t xml:space="preserve">or any Statement(s) of Work </w:t>
      </w:r>
      <w:r w:rsidRPr="00881D42">
        <w:rPr>
          <w:rFonts w:asciiTheme="minorHAnsi" w:hAnsiTheme="minorHAnsi" w:cstheme="minorHAnsi"/>
          <w:sz w:val="22"/>
          <w:szCs w:val="22"/>
        </w:rPr>
        <w:t>for any reason</w:t>
      </w:r>
      <w:r w:rsidR="00097057" w:rsidRPr="00881D42">
        <w:rPr>
          <w:rFonts w:asciiTheme="minorHAnsi" w:hAnsiTheme="minorHAnsi" w:cstheme="minorHAnsi"/>
          <w:sz w:val="22"/>
          <w:szCs w:val="22"/>
        </w:rPr>
        <w:t xml:space="preserve">, </w:t>
      </w:r>
      <w:r w:rsidRPr="00881D42">
        <w:rPr>
          <w:rFonts w:asciiTheme="minorHAnsi" w:hAnsiTheme="minorHAnsi" w:cstheme="minorHAnsi"/>
          <w:sz w:val="22"/>
          <w:szCs w:val="22"/>
        </w:rPr>
        <w:t xml:space="preserve">any amounts owed to Spinnaker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B87F7D" w:rsidRPr="00881D42">
        <w:rPr>
          <w:rFonts w:asciiTheme="minorHAnsi" w:hAnsiTheme="minorHAnsi" w:cstheme="minorHAnsi"/>
          <w:sz w:val="22"/>
          <w:szCs w:val="22"/>
        </w:rPr>
        <w:t xml:space="preserve">or the </w:t>
      </w:r>
      <w:r w:rsidR="008C3425" w:rsidRPr="00881D42">
        <w:rPr>
          <w:rFonts w:asciiTheme="minorHAnsi" w:hAnsiTheme="minorHAnsi" w:cstheme="minorHAnsi"/>
          <w:sz w:val="22"/>
          <w:szCs w:val="22"/>
        </w:rPr>
        <w:t>applicable</w:t>
      </w:r>
      <w:r w:rsidR="00B87F7D" w:rsidRPr="00881D42">
        <w:rPr>
          <w:rFonts w:asciiTheme="minorHAnsi" w:hAnsiTheme="minorHAnsi" w:cstheme="minorHAnsi"/>
          <w:sz w:val="22"/>
          <w:szCs w:val="22"/>
        </w:rPr>
        <w:t xml:space="preserve"> Statement(s) of Work </w:t>
      </w:r>
      <w:r w:rsidRPr="00881D42">
        <w:rPr>
          <w:rFonts w:asciiTheme="minorHAnsi" w:hAnsiTheme="minorHAnsi" w:cstheme="minorHAnsi"/>
          <w:sz w:val="22"/>
          <w:szCs w:val="22"/>
        </w:rPr>
        <w:t xml:space="preserve">before such termination or expiration will be immediately due and payable, including any amounts due for Services performed and expenses incurred prior to such termination or expiration and any reasonable and necessary travel or out-of-pocket expenses incurred after such termination or expiration, without regard to whether any invoices had or had not been issued.  </w:t>
      </w:r>
    </w:p>
    <w:p w14:paraId="702FB9CA" w14:textId="77777777" w:rsidR="00CA0A92" w:rsidRPr="00CA0A92" w:rsidRDefault="00CA0A92" w:rsidP="00CA0A92">
      <w:pPr>
        <w:pStyle w:val="Legal2L1Char"/>
        <w:numPr>
          <w:ilvl w:val="0"/>
          <w:numId w:val="2"/>
        </w:numPr>
        <w:tabs>
          <w:tab w:val="left" w:pos="720"/>
        </w:tabs>
        <w:spacing w:after="60"/>
        <w:rPr>
          <w:rFonts w:asciiTheme="minorHAnsi" w:hAnsiTheme="minorHAnsi" w:cstheme="minorHAnsi"/>
          <w:b/>
          <w:smallCaps/>
          <w:sz w:val="22"/>
          <w:szCs w:val="22"/>
        </w:rPr>
      </w:pPr>
      <w:r w:rsidRPr="00CA0A92">
        <w:rPr>
          <w:rFonts w:asciiTheme="minorHAnsi" w:hAnsiTheme="minorHAnsi" w:cstheme="minorHAnsi"/>
          <w:b/>
          <w:smallCaps/>
          <w:sz w:val="22"/>
          <w:szCs w:val="22"/>
        </w:rPr>
        <w:t xml:space="preserve">Support Services.  </w:t>
      </w:r>
      <w:r w:rsidRPr="00CA0A92">
        <w:rPr>
          <w:rFonts w:asciiTheme="minorHAnsi" w:hAnsiTheme="minorHAnsi" w:cstheme="minorHAnsi"/>
          <w:sz w:val="22"/>
          <w:szCs w:val="22"/>
        </w:rPr>
        <w:t>In the event the Services hereunder include software support for any Third Party Products (“</w:t>
      </w:r>
      <w:r w:rsidRPr="00CA0A92">
        <w:rPr>
          <w:rFonts w:asciiTheme="minorHAnsi" w:hAnsiTheme="minorHAnsi" w:cstheme="minorHAnsi"/>
          <w:b/>
          <w:sz w:val="22"/>
          <w:szCs w:val="22"/>
        </w:rPr>
        <w:t>Support Services</w:t>
      </w:r>
      <w:r w:rsidRPr="00CA0A92">
        <w:rPr>
          <w:rFonts w:asciiTheme="minorHAnsi" w:hAnsiTheme="minorHAnsi" w:cstheme="minorHAnsi"/>
          <w:sz w:val="22"/>
          <w:szCs w:val="22"/>
        </w:rPr>
        <w:t>”), the terms and conditions set forth in this Section (in addition to the other terms and conditions contained herein) shall apply to such Support Services.</w:t>
      </w:r>
    </w:p>
    <w:p w14:paraId="71F75BC9" w14:textId="77777777" w:rsidR="00CA0A92" w:rsidRPr="00CA0A92" w:rsidRDefault="00CA0A92" w:rsidP="00CA0A92">
      <w:pPr>
        <w:pStyle w:val="Legal2L1Char"/>
        <w:numPr>
          <w:ilvl w:val="1"/>
          <w:numId w:val="2"/>
        </w:numPr>
        <w:spacing w:after="60"/>
        <w:rPr>
          <w:rFonts w:asciiTheme="minorHAnsi" w:hAnsiTheme="minorHAnsi" w:cstheme="minorHAnsi"/>
          <w:sz w:val="22"/>
          <w:szCs w:val="22"/>
        </w:rPr>
      </w:pPr>
      <w:r w:rsidRPr="00CA0A92">
        <w:rPr>
          <w:rFonts w:asciiTheme="minorHAnsi" w:hAnsiTheme="minorHAnsi" w:cstheme="minorHAnsi"/>
          <w:b/>
          <w:sz w:val="22"/>
          <w:szCs w:val="22"/>
        </w:rPr>
        <w:t>Supported Products.</w:t>
      </w:r>
      <w:r w:rsidRPr="00CA0A92">
        <w:rPr>
          <w:rFonts w:asciiTheme="minorHAnsi" w:hAnsiTheme="minorHAnsi" w:cstheme="minorHAnsi"/>
          <w:sz w:val="22"/>
          <w:szCs w:val="22"/>
        </w:rPr>
        <w:t xml:space="preserve">  As used in this Section or any Statement of Work, “</w:t>
      </w:r>
      <w:r w:rsidRPr="00CA0A92">
        <w:rPr>
          <w:rFonts w:asciiTheme="minorHAnsi" w:hAnsiTheme="minorHAnsi" w:cstheme="minorHAnsi"/>
          <w:b/>
          <w:sz w:val="22"/>
          <w:szCs w:val="22"/>
        </w:rPr>
        <w:t>Supported Product(s)</w:t>
      </w:r>
      <w:r w:rsidRPr="00CA0A92">
        <w:rPr>
          <w:rFonts w:asciiTheme="minorHAnsi" w:hAnsiTheme="minorHAnsi" w:cstheme="minorHAnsi"/>
          <w:sz w:val="22"/>
          <w:szCs w:val="22"/>
        </w:rPr>
        <w:t xml:space="preserve">” means any Third Party Product(s) for which Spinnaker agrees to provide Support Services pursuant to a Statement of Work, including all </w:t>
      </w:r>
      <w:r w:rsidRPr="00CA0A92">
        <w:rPr>
          <w:rFonts w:asciiTheme="minorHAnsi" w:hAnsiTheme="minorHAnsi" w:cstheme="minorHAnsi"/>
          <w:sz w:val="22"/>
          <w:szCs w:val="22"/>
        </w:rPr>
        <w:lastRenderedPageBreak/>
        <w:t xml:space="preserve">fixes and updates thereto provided to Customer by the applicable Licensor as part of the standard delivered core product.  Except as otherwise stated in the applicable Statement of Work, Supported Products do not include any customizations, modifications or any country or region specific functionality or localizations that were not provided to Customer by the applicable Licensor as part of the standard delivered core product.  </w:t>
      </w:r>
    </w:p>
    <w:p w14:paraId="39893351" w14:textId="77777777" w:rsidR="00CA0A92" w:rsidRPr="00CA0A92" w:rsidRDefault="00CA0A92" w:rsidP="00CA0A92">
      <w:pPr>
        <w:pStyle w:val="Legal2L1Char"/>
        <w:numPr>
          <w:ilvl w:val="1"/>
          <w:numId w:val="2"/>
        </w:numPr>
        <w:spacing w:after="60"/>
        <w:rPr>
          <w:rFonts w:asciiTheme="minorHAnsi" w:hAnsiTheme="minorHAnsi" w:cstheme="minorHAnsi"/>
          <w:sz w:val="22"/>
          <w:szCs w:val="22"/>
        </w:rPr>
      </w:pPr>
      <w:r w:rsidRPr="00CA0A92">
        <w:rPr>
          <w:rFonts w:asciiTheme="minorHAnsi" w:hAnsiTheme="minorHAnsi" w:cstheme="minorHAnsi"/>
          <w:b/>
          <w:sz w:val="22"/>
          <w:szCs w:val="22"/>
        </w:rPr>
        <w:t xml:space="preserve">Customer Obligations.  </w:t>
      </w:r>
      <w:r w:rsidRPr="00CA0A92">
        <w:rPr>
          <w:rFonts w:asciiTheme="minorHAnsi" w:hAnsiTheme="minorHAnsi" w:cstheme="minorHAnsi"/>
          <w:sz w:val="22"/>
          <w:szCs w:val="22"/>
        </w:rPr>
        <w:t>In addition to those obligations of Customer set forth in Section 4, Customer acknowledges and agrees that Customer’s obligations with respect to Support Services include the following:</w:t>
      </w:r>
    </w:p>
    <w:p w14:paraId="5F8289A8" w14:textId="77777777" w:rsidR="00CA0A92" w:rsidRPr="00CA0A92" w:rsidRDefault="00CA0A92" w:rsidP="00CA0A92">
      <w:pPr>
        <w:pStyle w:val="Legal2L1Char"/>
        <w:numPr>
          <w:ilvl w:val="2"/>
          <w:numId w:val="2"/>
        </w:numPr>
        <w:tabs>
          <w:tab w:val="clear" w:pos="1713"/>
          <w:tab w:val="num" w:pos="1440"/>
        </w:tabs>
        <w:spacing w:after="60"/>
        <w:ind w:left="1134" w:hanging="414"/>
        <w:rPr>
          <w:rFonts w:asciiTheme="minorHAnsi" w:hAnsiTheme="minorHAnsi" w:cstheme="minorHAnsi"/>
          <w:sz w:val="22"/>
          <w:szCs w:val="22"/>
        </w:rPr>
      </w:pPr>
      <w:r w:rsidRPr="00CA0A92">
        <w:rPr>
          <w:rFonts w:asciiTheme="minorHAnsi" w:hAnsiTheme="minorHAnsi" w:cstheme="minorHAnsi"/>
          <w:b/>
          <w:sz w:val="22"/>
          <w:szCs w:val="22"/>
        </w:rPr>
        <w:t>Personnel.</w:t>
      </w:r>
      <w:r w:rsidRPr="00CA0A92">
        <w:rPr>
          <w:rFonts w:asciiTheme="minorHAnsi" w:hAnsiTheme="minorHAnsi" w:cstheme="minorHAnsi"/>
          <w:sz w:val="22"/>
          <w:szCs w:val="22"/>
        </w:rPr>
        <w:t xml:space="preserve">  Customer shall provide sufficient, qualified and knowledgeable personnel capable of (a) facilitating the testing of software fixes, updates and workarounds for the Supported Products (if applicable) and (b) customizing, installing and configuring code fixes and updates provided by Spinnaker or a third-party as needed for use with the Supported Products (if applicable). </w:t>
      </w:r>
    </w:p>
    <w:p w14:paraId="2DE7ED11" w14:textId="77777777" w:rsidR="00CA0A92" w:rsidRPr="00CA0A92" w:rsidRDefault="00CA0A92" w:rsidP="00CA0A92">
      <w:pPr>
        <w:pStyle w:val="Legal2L1Char"/>
        <w:numPr>
          <w:ilvl w:val="2"/>
          <w:numId w:val="2"/>
        </w:numPr>
        <w:tabs>
          <w:tab w:val="clear" w:pos="1713"/>
          <w:tab w:val="num" w:pos="1440"/>
        </w:tabs>
        <w:spacing w:after="60"/>
        <w:ind w:left="1134" w:hanging="414"/>
        <w:rPr>
          <w:rFonts w:asciiTheme="minorHAnsi" w:hAnsiTheme="minorHAnsi" w:cstheme="minorHAnsi"/>
          <w:sz w:val="22"/>
          <w:szCs w:val="22"/>
        </w:rPr>
      </w:pPr>
      <w:r w:rsidRPr="00CA0A92">
        <w:rPr>
          <w:rFonts w:asciiTheme="minorHAnsi" w:hAnsiTheme="minorHAnsi" w:cstheme="minorHAnsi"/>
          <w:b/>
          <w:sz w:val="22"/>
          <w:szCs w:val="22"/>
        </w:rPr>
        <w:t xml:space="preserve">Final Testing of Fixes and Updates. </w:t>
      </w:r>
      <w:r w:rsidRPr="00CA0A92">
        <w:rPr>
          <w:rFonts w:asciiTheme="minorHAnsi" w:hAnsiTheme="minorHAnsi" w:cstheme="minorHAnsi"/>
          <w:sz w:val="22"/>
          <w:szCs w:val="22"/>
        </w:rPr>
        <w:t xml:space="preserve"> For any Spinnaker-provided fixes and/or updates to Supported Products, Customer shall be solely responsible for all final system testing to ensure that such fixes and updates perform as documented with the applicable Supported Products, and Customer shall not move any fixes or updates into a production environment unless and until Customer has successfully completed all such final system testing. </w:t>
      </w:r>
    </w:p>
    <w:p w14:paraId="357E6265" w14:textId="77777777" w:rsidR="00CA0A92" w:rsidRPr="00CA0A92" w:rsidRDefault="00CA0A92" w:rsidP="00CA0A92">
      <w:pPr>
        <w:pStyle w:val="Legal2L1Char"/>
        <w:numPr>
          <w:ilvl w:val="2"/>
          <w:numId w:val="2"/>
        </w:numPr>
        <w:tabs>
          <w:tab w:val="clear" w:pos="1713"/>
          <w:tab w:val="num" w:pos="1440"/>
        </w:tabs>
        <w:spacing w:after="60"/>
        <w:ind w:left="1134" w:hanging="414"/>
        <w:rPr>
          <w:rFonts w:asciiTheme="minorHAnsi" w:hAnsiTheme="minorHAnsi" w:cstheme="minorHAnsi"/>
          <w:sz w:val="22"/>
          <w:szCs w:val="22"/>
        </w:rPr>
      </w:pPr>
      <w:r w:rsidRPr="00CA0A92">
        <w:rPr>
          <w:rFonts w:asciiTheme="minorHAnsi" w:hAnsiTheme="minorHAnsi" w:cstheme="minorHAnsi"/>
          <w:b/>
          <w:sz w:val="22"/>
          <w:szCs w:val="22"/>
        </w:rPr>
        <w:t>No Back-Ups.</w:t>
      </w:r>
      <w:r w:rsidRPr="00CA0A92">
        <w:rPr>
          <w:rFonts w:asciiTheme="minorHAnsi" w:hAnsiTheme="minorHAnsi" w:cstheme="minorHAnsi"/>
          <w:sz w:val="22"/>
          <w:szCs w:val="22"/>
        </w:rPr>
        <w:t xml:space="preserve">  Customer acknowledges and agrees that Spinnaker will not make or store copies of any Supported Products for Customer.  Customer shall be solely responsible for making and storing emergency backups of the Supported Products.</w:t>
      </w:r>
    </w:p>
    <w:p w14:paraId="0185504F" w14:textId="7F215AF3" w:rsidR="00CA0A92" w:rsidRPr="00CA0A92" w:rsidRDefault="00CA0A92" w:rsidP="00CA0A92">
      <w:pPr>
        <w:pStyle w:val="Legal2L1Char"/>
        <w:numPr>
          <w:ilvl w:val="1"/>
          <w:numId w:val="2"/>
        </w:numPr>
        <w:spacing w:after="60"/>
        <w:rPr>
          <w:rFonts w:asciiTheme="minorHAnsi" w:hAnsiTheme="minorHAnsi" w:cstheme="minorHAnsi"/>
          <w:sz w:val="22"/>
          <w:szCs w:val="22"/>
        </w:rPr>
      </w:pPr>
      <w:r w:rsidRPr="00CA0A92">
        <w:rPr>
          <w:rFonts w:asciiTheme="minorHAnsi" w:hAnsiTheme="minorHAnsi" w:cstheme="minorHAnsi"/>
          <w:b/>
          <w:sz w:val="22"/>
          <w:szCs w:val="22"/>
        </w:rPr>
        <w:t>Remote Access to Deliverables and Spinnaker Tools</w:t>
      </w:r>
      <w:r w:rsidRPr="00CA0A92">
        <w:rPr>
          <w:rFonts w:asciiTheme="minorHAnsi" w:hAnsiTheme="minorHAnsi" w:cstheme="minorHAnsi"/>
          <w:sz w:val="22"/>
          <w:szCs w:val="22"/>
        </w:rPr>
        <w:t>.  Notwithstanding anything contained herein to the contrary, Customer acknowledges and agrees that in the event Spinnaker, as part of any Support Services, provides Customer with remote access to Deliverables or Spinnaker Tools, such access and right to use shall immediately cease upon the expiration or termination of this Agreement or the applicable Statement of Work.</w:t>
      </w:r>
    </w:p>
    <w:p w14:paraId="1CC8337E" w14:textId="2299CE1F" w:rsidR="006F083A" w:rsidRPr="00881D42" w:rsidRDefault="006F083A" w:rsidP="006F083A">
      <w:pPr>
        <w:pStyle w:val="Legal2L1Char"/>
        <w:numPr>
          <w:ilvl w:val="0"/>
          <w:numId w:val="2"/>
        </w:numPr>
        <w:tabs>
          <w:tab w:val="left" w:pos="720"/>
        </w:tabs>
        <w:spacing w:after="60"/>
        <w:rPr>
          <w:rFonts w:asciiTheme="minorHAnsi" w:hAnsiTheme="minorHAnsi" w:cstheme="minorHAnsi"/>
          <w:b/>
          <w:smallCaps/>
          <w:sz w:val="22"/>
          <w:szCs w:val="22"/>
        </w:rPr>
      </w:pPr>
      <w:r w:rsidRPr="00881D42">
        <w:rPr>
          <w:rFonts w:asciiTheme="minorHAnsi" w:hAnsiTheme="minorHAnsi" w:cstheme="minorHAnsi"/>
          <w:b/>
          <w:smallCaps/>
          <w:sz w:val="22"/>
          <w:szCs w:val="22"/>
        </w:rPr>
        <w:t>General.</w:t>
      </w:r>
    </w:p>
    <w:p w14:paraId="1CC83380" w14:textId="77777777" w:rsidR="006F083A" w:rsidRPr="00881D42" w:rsidRDefault="00173A8E" w:rsidP="006F083A">
      <w:pPr>
        <w:pStyle w:val="Legal2L1Char"/>
        <w:numPr>
          <w:ilvl w:val="1"/>
          <w:numId w:val="2"/>
        </w:numPr>
        <w:tabs>
          <w:tab w:val="left" w:pos="720"/>
        </w:tabs>
        <w:spacing w:after="60"/>
        <w:rPr>
          <w:rFonts w:asciiTheme="minorHAnsi" w:hAnsiTheme="minorHAnsi" w:cstheme="minorHAnsi"/>
          <w:b/>
          <w:sz w:val="22"/>
          <w:szCs w:val="22"/>
        </w:rPr>
      </w:pPr>
      <w:r w:rsidRPr="00881D42">
        <w:rPr>
          <w:rFonts w:asciiTheme="minorHAnsi" w:hAnsiTheme="minorHAnsi" w:cstheme="minorHAnsi"/>
          <w:b/>
          <w:sz w:val="22"/>
          <w:szCs w:val="22"/>
        </w:rPr>
        <w:t>Compliance</w:t>
      </w:r>
      <w:r w:rsidR="006F083A" w:rsidRPr="00881D42">
        <w:rPr>
          <w:rFonts w:asciiTheme="minorHAnsi" w:hAnsiTheme="minorHAnsi" w:cstheme="minorHAnsi"/>
          <w:b/>
          <w:sz w:val="22"/>
          <w:szCs w:val="22"/>
        </w:rPr>
        <w:t>.</w:t>
      </w:r>
      <w:r w:rsidR="006F083A" w:rsidRPr="00881D42">
        <w:rPr>
          <w:rFonts w:asciiTheme="minorHAnsi" w:hAnsiTheme="minorHAnsi" w:cstheme="minorHAnsi"/>
          <w:sz w:val="22"/>
          <w:szCs w:val="22"/>
        </w:rPr>
        <w:t xml:space="preserve">  Customer shall comply with all applicable laws and regulations in its use of the Services</w:t>
      </w:r>
      <w:r w:rsidR="008C3425" w:rsidRPr="00881D42">
        <w:rPr>
          <w:rFonts w:asciiTheme="minorHAnsi" w:hAnsiTheme="minorHAnsi" w:cstheme="minorHAnsi"/>
          <w:sz w:val="22"/>
          <w:szCs w:val="22"/>
        </w:rPr>
        <w:t xml:space="preserve"> and Deliverables</w:t>
      </w:r>
      <w:r w:rsidRPr="00881D42">
        <w:rPr>
          <w:rFonts w:asciiTheme="minorHAnsi" w:hAnsiTheme="minorHAnsi" w:cstheme="minorHAnsi"/>
          <w:sz w:val="22"/>
          <w:szCs w:val="22"/>
        </w:rPr>
        <w:t>, including any such laws and regulation</w:t>
      </w:r>
      <w:r w:rsidR="008C3425" w:rsidRPr="00881D42">
        <w:rPr>
          <w:rFonts w:asciiTheme="minorHAnsi" w:hAnsiTheme="minorHAnsi" w:cstheme="minorHAnsi"/>
          <w:sz w:val="22"/>
          <w:szCs w:val="22"/>
        </w:rPr>
        <w:t>s</w:t>
      </w:r>
      <w:r w:rsidRPr="00881D42">
        <w:rPr>
          <w:rFonts w:asciiTheme="minorHAnsi" w:hAnsiTheme="minorHAnsi" w:cstheme="minorHAnsi"/>
          <w:sz w:val="22"/>
          <w:szCs w:val="22"/>
        </w:rPr>
        <w:t xml:space="preserve"> related to export and import controls</w:t>
      </w:r>
      <w:r w:rsidR="006F083A" w:rsidRPr="00881D42">
        <w:rPr>
          <w:rFonts w:asciiTheme="minorHAnsi" w:hAnsiTheme="minorHAnsi" w:cstheme="minorHAnsi"/>
          <w:sz w:val="22"/>
          <w:szCs w:val="22"/>
        </w:rPr>
        <w:t xml:space="preserve">.  </w:t>
      </w:r>
    </w:p>
    <w:p w14:paraId="1CC83381" w14:textId="15DC70FA"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Assignments</w:t>
      </w:r>
      <w:r w:rsidRPr="00881D42">
        <w:rPr>
          <w:rFonts w:asciiTheme="minorHAnsi" w:hAnsiTheme="minorHAnsi" w:cstheme="minorHAnsi"/>
          <w:sz w:val="22"/>
          <w:szCs w:val="22"/>
        </w:rPr>
        <w:t xml:space="preserve">.  Neither party may assign or transfer, by operation of law or otherwise, any of its rights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to any third-party without the other’s prior written consent.  Any attempted assignment or transfer in violation of the foregoing will be null and void.  Notwithstanding the foregoing, each party shall have the right, upon providing notice to the other party (but not requiring the other party’s consent), to assign</w:t>
      </w:r>
      <w:r w:rsidR="004D67BC" w:rsidRPr="00881D42">
        <w:rPr>
          <w:rFonts w:asciiTheme="minorHAnsi" w:hAnsiTheme="minorHAnsi" w:cstheme="minorHAnsi"/>
          <w:sz w:val="22"/>
          <w:szCs w:val="22"/>
        </w:rPr>
        <w:t xml:space="preserve"> its rights and obligations under</w:t>
      </w:r>
      <w:r w:rsidRPr="00881D42">
        <w:rPr>
          <w:rFonts w:asciiTheme="minorHAnsi" w:hAnsiTheme="minorHAnsi" w:cstheme="minorHAnsi"/>
          <w:sz w:val="22"/>
          <w:szCs w:val="22"/>
        </w:rPr>
        <w:t xml:space="preserv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to </w:t>
      </w:r>
      <w:r w:rsidR="00DB68BA" w:rsidRPr="00881D42">
        <w:rPr>
          <w:rFonts w:asciiTheme="minorHAnsi" w:hAnsiTheme="minorHAnsi" w:cstheme="minorHAnsi"/>
          <w:sz w:val="22"/>
          <w:szCs w:val="22"/>
        </w:rPr>
        <w:t xml:space="preserve">an Affiliate or </w:t>
      </w:r>
      <w:r w:rsidRPr="00881D42">
        <w:rPr>
          <w:rFonts w:asciiTheme="minorHAnsi" w:hAnsiTheme="minorHAnsi" w:cstheme="minorHAnsi"/>
          <w:sz w:val="22"/>
          <w:szCs w:val="22"/>
        </w:rPr>
        <w:t xml:space="preserve">any successor to its business or assets to which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relate, whether by merger, sale of assets, sale of stock, reorganization or otherwise.</w:t>
      </w:r>
    </w:p>
    <w:p w14:paraId="1CC83382" w14:textId="77777777"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Force Majeure.</w:t>
      </w:r>
      <w:r w:rsidRPr="00881D42">
        <w:rPr>
          <w:rFonts w:asciiTheme="minorHAnsi" w:hAnsiTheme="minorHAnsi" w:cstheme="minorHAnsi"/>
          <w:sz w:val="22"/>
          <w:szCs w:val="22"/>
        </w:rPr>
        <w:t xml:space="preserve">  Except for any payment obligations, neither party shall be liable hereunder by reason of any failure or delay in the performance of its obligations hereunder on account of strikes, shortages, riots, insurrection, fires, flood, storm, explosions, acts of God, war, governmental action, labor conditions, earthquakes, material shortages or any other cause which is beyond the reasonable control of such party.</w:t>
      </w:r>
    </w:p>
    <w:p w14:paraId="1CC83383" w14:textId="34643A09"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Notices</w:t>
      </w:r>
      <w:r w:rsidRPr="00881D42">
        <w:rPr>
          <w:rFonts w:asciiTheme="minorHAnsi" w:hAnsiTheme="minorHAnsi" w:cstheme="minorHAnsi"/>
          <w:sz w:val="22"/>
          <w:szCs w:val="22"/>
        </w:rPr>
        <w:t xml:space="preserve">.  </w:t>
      </w:r>
      <w:r w:rsidR="00062825" w:rsidRPr="00881D42">
        <w:rPr>
          <w:rFonts w:asciiTheme="minorHAnsi" w:hAnsiTheme="minorHAnsi" w:cstheme="minorHAnsi"/>
          <w:sz w:val="22"/>
          <w:szCs w:val="22"/>
        </w:rPr>
        <w:t xml:space="preserve">All notices required in connection with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will be in writing and deemed effectively given:  (a) upon personal delivery to the party to be notified; (b) on the date on which such notice is delivered by email with confirmation that the email has been received and read; or (c) one (1) business day after deposit with a nationally/internationally recognized overnight courier that provides tracking and verification of delivery.  All notices shall be sent to the address set forth on the cover page of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w:t>
      </w:r>
      <w:r w:rsidRPr="00881D42">
        <w:rPr>
          <w:rFonts w:asciiTheme="minorHAnsi" w:hAnsiTheme="minorHAnsi" w:cstheme="minorHAnsi"/>
          <w:sz w:val="22"/>
          <w:szCs w:val="22"/>
        </w:rPr>
        <w:t>Either party may change its address by giving notice of the new address to the other party in writing.</w:t>
      </w:r>
    </w:p>
    <w:p w14:paraId="61E9CC3C" w14:textId="73793DE7" w:rsidR="00643E6F"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Governing Law and Venue</w:t>
      </w:r>
      <w:r w:rsidRPr="00881D42">
        <w:rPr>
          <w:rFonts w:asciiTheme="minorHAnsi" w:hAnsiTheme="minorHAnsi" w:cstheme="minorHAnsi"/>
          <w:sz w:val="22"/>
          <w:szCs w:val="22"/>
        </w:rPr>
        <w:t xml:space="preserve">. </w:t>
      </w:r>
      <w:r w:rsidR="00156512">
        <w:rPr>
          <w:rFonts w:asciiTheme="minorHAnsi" w:hAnsiTheme="minorHAnsi" w:cstheme="minorHAnsi"/>
          <w:sz w:val="22"/>
          <w:szCs w:val="22"/>
        </w:rPr>
        <w:t>The governing law and jur</w:t>
      </w:r>
      <w:r w:rsidR="008437AD">
        <w:rPr>
          <w:rFonts w:asciiTheme="minorHAnsi" w:hAnsiTheme="minorHAnsi" w:cstheme="minorHAnsi"/>
          <w:sz w:val="22"/>
          <w:szCs w:val="22"/>
        </w:rPr>
        <w:t>i</w:t>
      </w:r>
      <w:r w:rsidR="00156512">
        <w:rPr>
          <w:rFonts w:asciiTheme="minorHAnsi" w:hAnsiTheme="minorHAnsi" w:cstheme="minorHAnsi"/>
          <w:sz w:val="22"/>
          <w:szCs w:val="22"/>
        </w:rPr>
        <w:t>sd</w:t>
      </w:r>
      <w:r w:rsidR="008437AD">
        <w:rPr>
          <w:rFonts w:asciiTheme="minorHAnsi" w:hAnsiTheme="minorHAnsi" w:cstheme="minorHAnsi"/>
          <w:sz w:val="22"/>
          <w:szCs w:val="22"/>
        </w:rPr>
        <w:t>i</w:t>
      </w:r>
      <w:r w:rsidR="00156512">
        <w:rPr>
          <w:rFonts w:asciiTheme="minorHAnsi" w:hAnsiTheme="minorHAnsi" w:cstheme="minorHAnsi"/>
          <w:sz w:val="22"/>
          <w:szCs w:val="22"/>
        </w:rPr>
        <w:t>ction</w:t>
      </w:r>
      <w:r w:rsidR="00FA10AC">
        <w:rPr>
          <w:rFonts w:asciiTheme="minorHAnsi" w:hAnsiTheme="minorHAnsi" w:cstheme="minorHAnsi"/>
          <w:sz w:val="22"/>
          <w:szCs w:val="22"/>
        </w:rPr>
        <w:t xml:space="preserve"> of these </w:t>
      </w:r>
      <w:r w:rsidR="008437AD">
        <w:rPr>
          <w:rFonts w:asciiTheme="minorHAnsi" w:hAnsiTheme="minorHAnsi" w:cstheme="minorHAnsi"/>
          <w:sz w:val="22"/>
          <w:szCs w:val="22"/>
        </w:rPr>
        <w:t>T</w:t>
      </w:r>
      <w:r w:rsidR="00FA10AC">
        <w:rPr>
          <w:rFonts w:asciiTheme="minorHAnsi" w:hAnsiTheme="minorHAnsi" w:cstheme="minorHAnsi"/>
          <w:sz w:val="22"/>
          <w:szCs w:val="22"/>
        </w:rPr>
        <w:t>erms will be determined by the Spinnaker Support Contracting Entity</w:t>
      </w:r>
      <w:r w:rsidR="008437AD">
        <w:rPr>
          <w:rFonts w:asciiTheme="minorHAnsi" w:hAnsiTheme="minorHAnsi" w:cstheme="minorHAnsi"/>
          <w:sz w:val="22"/>
          <w:szCs w:val="22"/>
        </w:rPr>
        <w:t xml:space="preserve"> executing the applicable</w:t>
      </w:r>
      <w:r w:rsidR="008A1862">
        <w:rPr>
          <w:rFonts w:asciiTheme="minorHAnsi" w:hAnsiTheme="minorHAnsi" w:cstheme="minorHAnsi"/>
          <w:sz w:val="22"/>
          <w:szCs w:val="22"/>
        </w:rPr>
        <w:t xml:space="preserve"> Statement of Work</w:t>
      </w:r>
      <w:r w:rsidR="00643E6F">
        <w:rPr>
          <w:rFonts w:asciiTheme="minorHAnsi" w:hAnsiTheme="minorHAnsi" w:cstheme="minorHAnsi"/>
          <w:sz w:val="22"/>
          <w:szCs w:val="22"/>
        </w:rPr>
        <w:t xml:space="preserve">: </w:t>
      </w:r>
    </w:p>
    <w:p w14:paraId="5F8D4D58" w14:textId="68493CAE" w:rsidR="00643E6F" w:rsidRDefault="00805EDD" w:rsidP="008718FD">
      <w:pPr>
        <w:pStyle w:val="Legal2L1Char"/>
        <w:numPr>
          <w:ilvl w:val="2"/>
          <w:numId w:val="2"/>
        </w:numPr>
        <w:tabs>
          <w:tab w:val="left" w:pos="720"/>
        </w:tabs>
        <w:spacing w:after="60"/>
        <w:ind w:left="1418" w:hanging="425"/>
        <w:rPr>
          <w:rFonts w:asciiTheme="minorHAnsi" w:hAnsiTheme="minorHAnsi" w:cstheme="minorHAnsi"/>
          <w:sz w:val="22"/>
          <w:szCs w:val="22"/>
        </w:rPr>
      </w:pPr>
      <w:r>
        <w:rPr>
          <w:rFonts w:asciiTheme="minorHAnsi" w:hAnsiTheme="minorHAnsi" w:cstheme="minorHAnsi"/>
          <w:sz w:val="22"/>
          <w:szCs w:val="22"/>
        </w:rPr>
        <w:t xml:space="preserve"> </w:t>
      </w:r>
      <w:r w:rsidR="008C0694">
        <w:rPr>
          <w:rFonts w:asciiTheme="minorHAnsi" w:hAnsiTheme="minorHAnsi" w:cstheme="minorHAnsi"/>
          <w:sz w:val="22"/>
          <w:szCs w:val="22"/>
        </w:rPr>
        <w:t xml:space="preserve">If </w:t>
      </w:r>
      <w:r w:rsidR="008437AD">
        <w:rPr>
          <w:rFonts w:asciiTheme="minorHAnsi" w:hAnsiTheme="minorHAnsi" w:cstheme="minorHAnsi"/>
          <w:sz w:val="22"/>
          <w:szCs w:val="22"/>
        </w:rPr>
        <w:t xml:space="preserve">the </w:t>
      </w:r>
      <w:r w:rsidR="008C0694">
        <w:rPr>
          <w:rFonts w:asciiTheme="minorHAnsi" w:hAnsiTheme="minorHAnsi" w:cstheme="minorHAnsi"/>
          <w:sz w:val="22"/>
          <w:szCs w:val="22"/>
        </w:rPr>
        <w:t xml:space="preserve">Statement of Work is executed </w:t>
      </w:r>
      <w:r w:rsidR="008437AD">
        <w:rPr>
          <w:rFonts w:asciiTheme="minorHAnsi" w:hAnsiTheme="minorHAnsi" w:cstheme="minorHAnsi"/>
          <w:sz w:val="22"/>
          <w:szCs w:val="22"/>
        </w:rPr>
        <w:t>by</w:t>
      </w:r>
      <w:r w:rsidR="008C0694">
        <w:rPr>
          <w:rFonts w:asciiTheme="minorHAnsi" w:hAnsiTheme="minorHAnsi" w:cstheme="minorHAnsi"/>
          <w:sz w:val="22"/>
          <w:szCs w:val="22"/>
        </w:rPr>
        <w:t xml:space="preserve"> Spinnaker Support LLC, the</w:t>
      </w:r>
      <w:r w:rsidR="00FD4188">
        <w:rPr>
          <w:rFonts w:asciiTheme="minorHAnsi" w:hAnsiTheme="minorHAnsi" w:cstheme="minorHAnsi"/>
          <w:sz w:val="22"/>
          <w:szCs w:val="22"/>
        </w:rPr>
        <w:t xml:space="preserve">se </w:t>
      </w:r>
      <w:r w:rsidR="00A43AA5">
        <w:rPr>
          <w:rFonts w:asciiTheme="minorHAnsi" w:hAnsiTheme="minorHAnsi" w:cstheme="minorHAnsi"/>
          <w:sz w:val="22"/>
          <w:szCs w:val="22"/>
        </w:rPr>
        <w:t xml:space="preserve">Terms will be governed </w:t>
      </w:r>
      <w:r w:rsidR="008437AD">
        <w:rPr>
          <w:rFonts w:asciiTheme="minorHAnsi" w:hAnsiTheme="minorHAnsi" w:cstheme="minorHAnsi"/>
          <w:sz w:val="22"/>
          <w:szCs w:val="22"/>
        </w:rPr>
        <w:t xml:space="preserve">by </w:t>
      </w:r>
      <w:r w:rsidR="00A43AA5">
        <w:rPr>
          <w:rFonts w:asciiTheme="minorHAnsi" w:hAnsiTheme="minorHAnsi" w:cstheme="minorHAnsi"/>
          <w:sz w:val="22"/>
          <w:szCs w:val="22"/>
        </w:rPr>
        <w:t>and interpreted in accordance with the laws of the State of Colorado, United States</w:t>
      </w:r>
      <w:r w:rsidR="008437AD">
        <w:rPr>
          <w:rFonts w:asciiTheme="minorHAnsi" w:hAnsiTheme="minorHAnsi" w:cstheme="minorHAnsi"/>
          <w:sz w:val="22"/>
          <w:szCs w:val="22"/>
        </w:rPr>
        <w:t>,</w:t>
      </w:r>
      <w:r w:rsidR="00A43AA5">
        <w:rPr>
          <w:rFonts w:asciiTheme="minorHAnsi" w:hAnsiTheme="minorHAnsi" w:cstheme="minorHAnsi"/>
          <w:sz w:val="22"/>
          <w:szCs w:val="22"/>
        </w:rPr>
        <w:t xml:space="preserve"> without reference to its choice of law rules</w:t>
      </w:r>
      <w:r w:rsidR="00F10087">
        <w:rPr>
          <w:rFonts w:asciiTheme="minorHAnsi" w:hAnsiTheme="minorHAnsi" w:cstheme="minorHAnsi"/>
          <w:sz w:val="22"/>
          <w:szCs w:val="22"/>
        </w:rPr>
        <w:t xml:space="preserve">, </w:t>
      </w:r>
      <w:r w:rsidR="00BA7F57">
        <w:rPr>
          <w:rFonts w:asciiTheme="minorHAnsi" w:hAnsiTheme="minorHAnsi" w:cstheme="minorHAnsi"/>
          <w:sz w:val="22"/>
          <w:szCs w:val="22"/>
        </w:rPr>
        <w:t xml:space="preserve">and shall be subject to the jurisdiction of </w:t>
      </w:r>
      <w:r w:rsidR="008437AD">
        <w:rPr>
          <w:rFonts w:asciiTheme="minorHAnsi" w:hAnsiTheme="minorHAnsi" w:cstheme="minorHAnsi"/>
          <w:sz w:val="22"/>
          <w:szCs w:val="22"/>
        </w:rPr>
        <w:t xml:space="preserve">the </w:t>
      </w:r>
      <w:r w:rsidR="00F10087">
        <w:rPr>
          <w:rFonts w:asciiTheme="minorHAnsi" w:hAnsiTheme="minorHAnsi" w:cstheme="minorHAnsi"/>
          <w:sz w:val="22"/>
          <w:szCs w:val="22"/>
        </w:rPr>
        <w:t xml:space="preserve">federal </w:t>
      </w:r>
      <w:r w:rsidR="008437AD">
        <w:rPr>
          <w:rFonts w:asciiTheme="minorHAnsi" w:hAnsiTheme="minorHAnsi" w:cstheme="minorHAnsi"/>
          <w:sz w:val="22"/>
          <w:szCs w:val="22"/>
        </w:rPr>
        <w:t>and</w:t>
      </w:r>
      <w:r w:rsidR="00F10087">
        <w:rPr>
          <w:rFonts w:asciiTheme="minorHAnsi" w:hAnsiTheme="minorHAnsi" w:cstheme="minorHAnsi"/>
          <w:sz w:val="22"/>
          <w:szCs w:val="22"/>
        </w:rPr>
        <w:t xml:space="preserve"> state court</w:t>
      </w:r>
      <w:r w:rsidR="008437AD">
        <w:rPr>
          <w:rFonts w:asciiTheme="minorHAnsi" w:hAnsiTheme="minorHAnsi" w:cstheme="minorHAnsi"/>
          <w:sz w:val="22"/>
          <w:szCs w:val="22"/>
        </w:rPr>
        <w:t>s</w:t>
      </w:r>
      <w:r w:rsidR="00F10087">
        <w:rPr>
          <w:rFonts w:asciiTheme="minorHAnsi" w:hAnsiTheme="minorHAnsi" w:cstheme="minorHAnsi"/>
          <w:sz w:val="22"/>
          <w:szCs w:val="22"/>
        </w:rPr>
        <w:t xml:space="preserve"> in Denver</w:t>
      </w:r>
      <w:r w:rsidR="00560B6C">
        <w:rPr>
          <w:rFonts w:asciiTheme="minorHAnsi" w:hAnsiTheme="minorHAnsi" w:cstheme="minorHAnsi"/>
          <w:sz w:val="22"/>
          <w:szCs w:val="22"/>
        </w:rPr>
        <w:t>,</w:t>
      </w:r>
      <w:r w:rsidR="00F10087">
        <w:rPr>
          <w:rFonts w:asciiTheme="minorHAnsi" w:hAnsiTheme="minorHAnsi" w:cstheme="minorHAnsi"/>
          <w:sz w:val="22"/>
          <w:szCs w:val="22"/>
        </w:rPr>
        <w:t xml:space="preserve"> Colorado. </w:t>
      </w:r>
    </w:p>
    <w:p w14:paraId="4A00B50E" w14:textId="0FEE3165" w:rsidR="00643E6F" w:rsidRDefault="002E7143" w:rsidP="008718FD">
      <w:pPr>
        <w:pStyle w:val="Legal2L1Char"/>
        <w:numPr>
          <w:ilvl w:val="2"/>
          <w:numId w:val="2"/>
        </w:numPr>
        <w:tabs>
          <w:tab w:val="left" w:pos="720"/>
        </w:tabs>
        <w:spacing w:after="60"/>
        <w:ind w:left="1418" w:hanging="425"/>
        <w:rPr>
          <w:rFonts w:asciiTheme="minorHAnsi" w:hAnsiTheme="minorHAnsi" w:cstheme="minorHAnsi"/>
          <w:sz w:val="22"/>
          <w:szCs w:val="22"/>
        </w:rPr>
      </w:pPr>
      <w:r>
        <w:rPr>
          <w:rFonts w:asciiTheme="minorHAnsi" w:hAnsiTheme="minorHAnsi" w:cstheme="minorHAnsi"/>
          <w:sz w:val="22"/>
          <w:szCs w:val="22"/>
        </w:rPr>
        <w:lastRenderedPageBreak/>
        <w:t xml:space="preserve"> </w:t>
      </w:r>
      <w:r w:rsidR="00D661C9">
        <w:rPr>
          <w:rFonts w:asciiTheme="minorHAnsi" w:hAnsiTheme="minorHAnsi" w:cstheme="minorHAnsi"/>
          <w:sz w:val="22"/>
          <w:szCs w:val="22"/>
        </w:rPr>
        <w:t xml:space="preserve">If the </w:t>
      </w:r>
      <w:r w:rsidR="00153451">
        <w:rPr>
          <w:rFonts w:asciiTheme="minorHAnsi" w:hAnsiTheme="minorHAnsi" w:cstheme="minorHAnsi"/>
          <w:sz w:val="22"/>
          <w:szCs w:val="22"/>
        </w:rPr>
        <w:t xml:space="preserve">Statement of Work is executed </w:t>
      </w:r>
      <w:r w:rsidR="008437AD">
        <w:rPr>
          <w:rFonts w:asciiTheme="minorHAnsi" w:hAnsiTheme="minorHAnsi" w:cstheme="minorHAnsi"/>
          <w:sz w:val="22"/>
          <w:szCs w:val="22"/>
        </w:rPr>
        <w:t>by</w:t>
      </w:r>
      <w:r w:rsidR="00153451">
        <w:rPr>
          <w:rFonts w:asciiTheme="minorHAnsi" w:hAnsiTheme="minorHAnsi" w:cstheme="minorHAnsi"/>
          <w:sz w:val="22"/>
          <w:szCs w:val="22"/>
        </w:rPr>
        <w:t xml:space="preserve"> Spinnaker Support Ltd, these </w:t>
      </w:r>
      <w:r w:rsidR="008437AD">
        <w:rPr>
          <w:rFonts w:asciiTheme="minorHAnsi" w:hAnsiTheme="minorHAnsi" w:cstheme="minorHAnsi"/>
          <w:sz w:val="22"/>
          <w:szCs w:val="22"/>
        </w:rPr>
        <w:t>T</w:t>
      </w:r>
      <w:r w:rsidR="00153451">
        <w:rPr>
          <w:rFonts w:asciiTheme="minorHAnsi" w:hAnsiTheme="minorHAnsi" w:cstheme="minorHAnsi"/>
          <w:sz w:val="22"/>
          <w:szCs w:val="22"/>
        </w:rPr>
        <w:t xml:space="preserve">erms will be governed </w:t>
      </w:r>
      <w:r w:rsidR="008437AD">
        <w:rPr>
          <w:rFonts w:asciiTheme="minorHAnsi" w:hAnsiTheme="minorHAnsi" w:cstheme="minorHAnsi"/>
          <w:sz w:val="22"/>
          <w:szCs w:val="22"/>
        </w:rPr>
        <w:t xml:space="preserve">by </w:t>
      </w:r>
      <w:r w:rsidR="00153451">
        <w:rPr>
          <w:rFonts w:asciiTheme="minorHAnsi" w:hAnsiTheme="minorHAnsi" w:cstheme="minorHAnsi"/>
          <w:sz w:val="22"/>
          <w:szCs w:val="22"/>
        </w:rPr>
        <w:t>and interpreted in accordance with the laws of England and Wales</w:t>
      </w:r>
      <w:r w:rsidR="008437AD">
        <w:rPr>
          <w:rFonts w:asciiTheme="minorHAnsi" w:hAnsiTheme="minorHAnsi" w:cstheme="minorHAnsi"/>
          <w:sz w:val="22"/>
          <w:szCs w:val="22"/>
        </w:rPr>
        <w:t>,</w:t>
      </w:r>
      <w:r w:rsidR="00990330">
        <w:rPr>
          <w:rFonts w:asciiTheme="minorHAnsi" w:hAnsiTheme="minorHAnsi" w:cstheme="minorHAnsi"/>
          <w:sz w:val="22"/>
          <w:szCs w:val="22"/>
        </w:rPr>
        <w:t xml:space="preserve"> and </w:t>
      </w:r>
      <w:r w:rsidR="00B32EC1">
        <w:rPr>
          <w:rFonts w:asciiTheme="minorHAnsi" w:hAnsiTheme="minorHAnsi" w:cstheme="minorHAnsi"/>
          <w:sz w:val="22"/>
          <w:szCs w:val="22"/>
        </w:rPr>
        <w:t>shall</w:t>
      </w:r>
      <w:r w:rsidR="00990330">
        <w:rPr>
          <w:rFonts w:asciiTheme="minorHAnsi" w:hAnsiTheme="minorHAnsi" w:cstheme="minorHAnsi"/>
          <w:sz w:val="22"/>
          <w:szCs w:val="22"/>
        </w:rPr>
        <w:t xml:space="preserve"> be subject to the</w:t>
      </w:r>
      <w:r w:rsidR="008437AD">
        <w:rPr>
          <w:rFonts w:asciiTheme="minorHAnsi" w:hAnsiTheme="minorHAnsi" w:cstheme="minorHAnsi"/>
          <w:sz w:val="22"/>
          <w:szCs w:val="22"/>
        </w:rPr>
        <w:t xml:space="preserve"> jurisdiction of the</w:t>
      </w:r>
      <w:r w:rsidR="00990330">
        <w:rPr>
          <w:rFonts w:asciiTheme="minorHAnsi" w:hAnsiTheme="minorHAnsi" w:cstheme="minorHAnsi"/>
          <w:sz w:val="22"/>
          <w:szCs w:val="22"/>
        </w:rPr>
        <w:t xml:space="preserve"> Courts of England and Wales.</w:t>
      </w:r>
    </w:p>
    <w:p w14:paraId="5AA5708D" w14:textId="4E004BC0" w:rsidR="00441AAF" w:rsidRDefault="00153451" w:rsidP="008718FD">
      <w:pPr>
        <w:pStyle w:val="Legal2L1Char"/>
        <w:numPr>
          <w:ilvl w:val="2"/>
          <w:numId w:val="2"/>
        </w:numPr>
        <w:tabs>
          <w:tab w:val="left" w:pos="720"/>
        </w:tabs>
        <w:spacing w:after="60"/>
        <w:ind w:left="1418" w:hanging="425"/>
        <w:rPr>
          <w:rFonts w:asciiTheme="minorHAnsi" w:hAnsiTheme="minorHAnsi" w:cstheme="minorHAnsi"/>
          <w:sz w:val="22"/>
          <w:szCs w:val="22"/>
        </w:rPr>
      </w:pPr>
      <w:r>
        <w:rPr>
          <w:rFonts w:asciiTheme="minorHAnsi" w:hAnsiTheme="minorHAnsi" w:cstheme="minorHAnsi"/>
          <w:sz w:val="22"/>
          <w:szCs w:val="22"/>
        </w:rPr>
        <w:t xml:space="preserve"> </w:t>
      </w:r>
      <w:r w:rsidR="00643E6F">
        <w:rPr>
          <w:rFonts w:asciiTheme="minorHAnsi" w:hAnsiTheme="minorHAnsi" w:cstheme="minorHAnsi"/>
          <w:sz w:val="22"/>
          <w:szCs w:val="22"/>
        </w:rPr>
        <w:t xml:space="preserve">If the Statement of </w:t>
      </w:r>
      <w:r w:rsidR="008437AD">
        <w:rPr>
          <w:rFonts w:asciiTheme="minorHAnsi" w:hAnsiTheme="minorHAnsi" w:cstheme="minorHAnsi"/>
          <w:sz w:val="22"/>
          <w:szCs w:val="22"/>
        </w:rPr>
        <w:t>W</w:t>
      </w:r>
      <w:r w:rsidR="00643E6F">
        <w:rPr>
          <w:rFonts w:asciiTheme="minorHAnsi" w:hAnsiTheme="minorHAnsi" w:cstheme="minorHAnsi"/>
          <w:sz w:val="22"/>
          <w:szCs w:val="22"/>
        </w:rPr>
        <w:t xml:space="preserve">ork is executed </w:t>
      </w:r>
      <w:r w:rsidR="008437AD">
        <w:rPr>
          <w:rFonts w:asciiTheme="minorHAnsi" w:hAnsiTheme="minorHAnsi" w:cstheme="minorHAnsi"/>
          <w:sz w:val="22"/>
          <w:szCs w:val="22"/>
        </w:rPr>
        <w:t>by</w:t>
      </w:r>
      <w:r w:rsidR="00643E6F">
        <w:rPr>
          <w:rFonts w:asciiTheme="minorHAnsi" w:hAnsiTheme="minorHAnsi" w:cstheme="minorHAnsi"/>
          <w:sz w:val="22"/>
          <w:szCs w:val="22"/>
        </w:rPr>
        <w:t xml:space="preserve"> </w:t>
      </w:r>
      <w:r w:rsidR="00146E69">
        <w:rPr>
          <w:rFonts w:asciiTheme="minorHAnsi" w:hAnsiTheme="minorHAnsi" w:cstheme="minorHAnsi"/>
          <w:sz w:val="22"/>
          <w:szCs w:val="22"/>
        </w:rPr>
        <w:t xml:space="preserve">Spinnaker Support Pty Ltd, these </w:t>
      </w:r>
      <w:r w:rsidR="008437AD">
        <w:rPr>
          <w:rFonts w:asciiTheme="minorHAnsi" w:hAnsiTheme="minorHAnsi" w:cstheme="minorHAnsi"/>
          <w:sz w:val="22"/>
          <w:szCs w:val="22"/>
        </w:rPr>
        <w:t>T</w:t>
      </w:r>
      <w:r w:rsidR="00146E69">
        <w:rPr>
          <w:rFonts w:asciiTheme="minorHAnsi" w:hAnsiTheme="minorHAnsi" w:cstheme="minorHAnsi"/>
          <w:sz w:val="22"/>
          <w:szCs w:val="22"/>
        </w:rPr>
        <w:t xml:space="preserve">erms will be governed </w:t>
      </w:r>
      <w:r w:rsidR="008437AD">
        <w:rPr>
          <w:rFonts w:asciiTheme="minorHAnsi" w:hAnsiTheme="minorHAnsi" w:cstheme="minorHAnsi"/>
          <w:sz w:val="22"/>
          <w:szCs w:val="22"/>
        </w:rPr>
        <w:t xml:space="preserve">by </w:t>
      </w:r>
      <w:r w:rsidR="00146E69">
        <w:rPr>
          <w:rFonts w:asciiTheme="minorHAnsi" w:hAnsiTheme="minorHAnsi" w:cstheme="minorHAnsi"/>
          <w:sz w:val="22"/>
          <w:szCs w:val="22"/>
        </w:rPr>
        <w:t>and</w:t>
      </w:r>
      <w:r w:rsidR="00103437">
        <w:rPr>
          <w:rFonts w:asciiTheme="minorHAnsi" w:hAnsiTheme="minorHAnsi" w:cstheme="minorHAnsi"/>
          <w:sz w:val="22"/>
          <w:szCs w:val="22"/>
        </w:rPr>
        <w:t xml:space="preserve"> interpreted in accordance with the laws of Victoria, Australia</w:t>
      </w:r>
      <w:r w:rsidR="008437AD">
        <w:rPr>
          <w:rFonts w:asciiTheme="minorHAnsi" w:hAnsiTheme="minorHAnsi" w:cstheme="minorHAnsi"/>
          <w:sz w:val="22"/>
          <w:szCs w:val="22"/>
        </w:rPr>
        <w:t>,</w:t>
      </w:r>
      <w:r w:rsidR="00990330">
        <w:rPr>
          <w:rFonts w:asciiTheme="minorHAnsi" w:hAnsiTheme="minorHAnsi" w:cstheme="minorHAnsi"/>
          <w:sz w:val="22"/>
          <w:szCs w:val="22"/>
        </w:rPr>
        <w:t xml:space="preserve"> and </w:t>
      </w:r>
      <w:r w:rsidR="00B32EC1">
        <w:rPr>
          <w:rFonts w:asciiTheme="minorHAnsi" w:hAnsiTheme="minorHAnsi" w:cstheme="minorHAnsi"/>
          <w:sz w:val="22"/>
          <w:szCs w:val="22"/>
        </w:rPr>
        <w:t>shall</w:t>
      </w:r>
      <w:r w:rsidR="00990330">
        <w:rPr>
          <w:rFonts w:asciiTheme="minorHAnsi" w:hAnsiTheme="minorHAnsi" w:cstheme="minorHAnsi"/>
          <w:sz w:val="22"/>
          <w:szCs w:val="22"/>
        </w:rPr>
        <w:t xml:space="preserve"> b</w:t>
      </w:r>
      <w:r w:rsidR="00DE5F96">
        <w:rPr>
          <w:rFonts w:asciiTheme="minorHAnsi" w:hAnsiTheme="minorHAnsi" w:cstheme="minorHAnsi"/>
          <w:sz w:val="22"/>
          <w:szCs w:val="22"/>
        </w:rPr>
        <w:t>e</w:t>
      </w:r>
      <w:r w:rsidR="00990330">
        <w:rPr>
          <w:rFonts w:asciiTheme="minorHAnsi" w:hAnsiTheme="minorHAnsi" w:cstheme="minorHAnsi"/>
          <w:sz w:val="22"/>
          <w:szCs w:val="22"/>
        </w:rPr>
        <w:t xml:space="preserve"> subject to the </w:t>
      </w:r>
      <w:r w:rsidR="002B5AEE">
        <w:rPr>
          <w:rFonts w:asciiTheme="minorHAnsi" w:hAnsiTheme="minorHAnsi" w:cstheme="minorHAnsi"/>
          <w:sz w:val="22"/>
          <w:szCs w:val="22"/>
        </w:rPr>
        <w:t xml:space="preserve">jurisdiction of the Courts in Victoria, Australia. </w:t>
      </w:r>
    </w:p>
    <w:p w14:paraId="1CC83384" w14:textId="7D66134D" w:rsidR="006F083A" w:rsidRPr="00881D42" w:rsidRDefault="006F083A" w:rsidP="00931D39">
      <w:pPr>
        <w:pStyle w:val="Legal2L1Char"/>
        <w:spacing w:after="60"/>
        <w:rPr>
          <w:rFonts w:asciiTheme="minorHAnsi" w:hAnsiTheme="minorHAnsi" w:cstheme="minorHAnsi"/>
          <w:sz w:val="22"/>
          <w:szCs w:val="22"/>
        </w:rPr>
      </w:pPr>
      <w:r w:rsidRPr="00881D42">
        <w:rPr>
          <w:rFonts w:asciiTheme="minorHAnsi" w:hAnsiTheme="minorHAnsi" w:cstheme="minorHAnsi"/>
          <w:sz w:val="22"/>
          <w:szCs w:val="22"/>
        </w:rPr>
        <w:t xml:space="preserve">The United Nations Convention on Contracts for the International Sale of Goods does not apply to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Any action or proceeding arising from or relating to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shall be brought</w:t>
      </w:r>
      <w:r w:rsidR="00173A8E" w:rsidRPr="00881D42">
        <w:rPr>
          <w:rFonts w:asciiTheme="minorHAnsi" w:hAnsiTheme="minorHAnsi" w:cstheme="minorHAnsi"/>
          <w:sz w:val="22"/>
          <w:szCs w:val="22"/>
        </w:rPr>
        <w:t xml:space="preserve"> exclusively</w:t>
      </w:r>
      <w:r w:rsidR="002B5AEE">
        <w:rPr>
          <w:rFonts w:asciiTheme="minorHAnsi" w:hAnsiTheme="minorHAnsi" w:cstheme="minorHAnsi"/>
          <w:sz w:val="22"/>
          <w:szCs w:val="22"/>
        </w:rPr>
        <w:t xml:space="preserve"> </w:t>
      </w:r>
      <w:r w:rsidR="006A4371">
        <w:rPr>
          <w:rFonts w:asciiTheme="minorHAnsi" w:hAnsiTheme="minorHAnsi" w:cstheme="minorHAnsi"/>
          <w:sz w:val="22"/>
          <w:szCs w:val="22"/>
        </w:rPr>
        <w:t>before one of the aforementioned courts</w:t>
      </w:r>
      <w:r w:rsidR="00B1143B">
        <w:rPr>
          <w:rFonts w:asciiTheme="minorHAnsi" w:hAnsiTheme="minorHAnsi" w:cstheme="minorHAnsi"/>
          <w:sz w:val="22"/>
          <w:szCs w:val="22"/>
        </w:rPr>
        <w:t xml:space="preserve"> dependent on the Spinnaker Support Contracting Entity</w:t>
      </w:r>
      <w:r w:rsidR="0035000C">
        <w:rPr>
          <w:rFonts w:asciiTheme="minorHAnsi" w:hAnsiTheme="minorHAnsi" w:cstheme="minorHAnsi"/>
          <w:sz w:val="22"/>
          <w:szCs w:val="22"/>
        </w:rPr>
        <w:t xml:space="preserve"> </w:t>
      </w:r>
      <w:r w:rsidR="00B32EC1">
        <w:rPr>
          <w:rFonts w:asciiTheme="minorHAnsi" w:hAnsiTheme="minorHAnsi" w:cstheme="minorHAnsi"/>
          <w:sz w:val="22"/>
          <w:szCs w:val="22"/>
        </w:rPr>
        <w:t>executing</w:t>
      </w:r>
      <w:r w:rsidR="0035000C">
        <w:rPr>
          <w:rFonts w:asciiTheme="minorHAnsi" w:hAnsiTheme="minorHAnsi" w:cstheme="minorHAnsi"/>
          <w:sz w:val="22"/>
          <w:szCs w:val="22"/>
        </w:rPr>
        <w:t xml:space="preserve"> the Statement of Work</w:t>
      </w:r>
      <w:r w:rsidR="00B1143B">
        <w:rPr>
          <w:rFonts w:asciiTheme="minorHAnsi" w:hAnsiTheme="minorHAnsi" w:cstheme="minorHAnsi"/>
          <w:sz w:val="22"/>
          <w:szCs w:val="22"/>
        </w:rPr>
        <w:t>, and each party irre</w:t>
      </w:r>
      <w:r w:rsidR="0035000C">
        <w:rPr>
          <w:rFonts w:asciiTheme="minorHAnsi" w:hAnsiTheme="minorHAnsi" w:cstheme="minorHAnsi"/>
          <w:sz w:val="22"/>
          <w:szCs w:val="22"/>
        </w:rPr>
        <w:t xml:space="preserve">vocably submits to the </w:t>
      </w:r>
      <w:r w:rsidR="00B32EC1">
        <w:rPr>
          <w:rFonts w:asciiTheme="minorHAnsi" w:hAnsiTheme="minorHAnsi" w:cstheme="minorHAnsi"/>
          <w:sz w:val="22"/>
          <w:szCs w:val="22"/>
        </w:rPr>
        <w:t xml:space="preserve">exclusive </w:t>
      </w:r>
      <w:r w:rsidR="0035000C">
        <w:rPr>
          <w:rFonts w:asciiTheme="minorHAnsi" w:hAnsiTheme="minorHAnsi" w:cstheme="minorHAnsi"/>
          <w:sz w:val="22"/>
          <w:szCs w:val="22"/>
        </w:rPr>
        <w:t>jurisdiction and venue of any such court.</w:t>
      </w:r>
    </w:p>
    <w:p w14:paraId="1CC83385" w14:textId="516378F6"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Remedies</w:t>
      </w:r>
      <w:r w:rsidRPr="00881D42">
        <w:rPr>
          <w:rFonts w:asciiTheme="minorHAnsi" w:hAnsiTheme="minorHAnsi" w:cstheme="minorHAnsi"/>
          <w:sz w:val="22"/>
          <w:szCs w:val="22"/>
        </w:rPr>
        <w:t xml:space="preserve">.  Except as provided in Sections 5 and 6, the parties’ rights and remedies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are cumulative.  Each party acknowledges that </w:t>
      </w:r>
      <w:r w:rsidR="00132BD4" w:rsidRPr="00881D42">
        <w:rPr>
          <w:rFonts w:asciiTheme="minorHAnsi" w:hAnsiTheme="minorHAnsi" w:cstheme="minorHAnsi"/>
          <w:sz w:val="22"/>
          <w:szCs w:val="22"/>
        </w:rPr>
        <w:t xml:space="preserve">any </w:t>
      </w:r>
      <w:r w:rsidRPr="00881D42">
        <w:rPr>
          <w:rFonts w:asciiTheme="minorHAnsi" w:hAnsiTheme="minorHAnsi" w:cstheme="minorHAnsi"/>
          <w:sz w:val="22"/>
          <w:szCs w:val="22"/>
        </w:rPr>
        <w:t>breach of Sections 4.2, 7</w:t>
      </w:r>
      <w:r w:rsidR="009D5E18" w:rsidRPr="00881D42">
        <w:rPr>
          <w:rFonts w:asciiTheme="minorHAnsi" w:hAnsiTheme="minorHAnsi" w:cstheme="minorHAnsi"/>
          <w:sz w:val="22"/>
          <w:szCs w:val="22"/>
        </w:rPr>
        <w:t xml:space="preserve"> and/or</w:t>
      </w:r>
      <w:r w:rsidRPr="00881D42">
        <w:rPr>
          <w:rFonts w:asciiTheme="minorHAnsi" w:hAnsiTheme="minorHAnsi" w:cstheme="minorHAnsi"/>
          <w:sz w:val="22"/>
          <w:szCs w:val="22"/>
        </w:rPr>
        <w:t xml:space="preserve"> 9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would cause irreparable injury to the other party for which monetary damages would not be an adequate remedy</w:t>
      </w:r>
      <w:r w:rsidR="00062825" w:rsidRPr="00881D42">
        <w:rPr>
          <w:rFonts w:asciiTheme="minorHAnsi" w:hAnsiTheme="minorHAnsi" w:cstheme="minorHAnsi"/>
          <w:sz w:val="22"/>
          <w:szCs w:val="22"/>
        </w:rPr>
        <w:t>, and</w:t>
      </w:r>
      <w:r w:rsidRPr="00881D42">
        <w:rPr>
          <w:rFonts w:asciiTheme="minorHAnsi" w:hAnsiTheme="minorHAnsi" w:cstheme="minorHAnsi"/>
          <w:sz w:val="22"/>
          <w:szCs w:val="22"/>
        </w:rPr>
        <w:t xml:space="preserve"> therefore, the other party will be entitled to injunctive relief.  If any legal action is brought by </w:t>
      </w:r>
      <w:r w:rsidR="00132BD4" w:rsidRPr="00881D42">
        <w:rPr>
          <w:rFonts w:asciiTheme="minorHAnsi" w:hAnsiTheme="minorHAnsi" w:cstheme="minorHAnsi"/>
          <w:sz w:val="22"/>
          <w:szCs w:val="22"/>
        </w:rPr>
        <w:t xml:space="preserve">a party </w:t>
      </w:r>
      <w:r w:rsidRPr="00881D42">
        <w:rPr>
          <w:rFonts w:asciiTheme="minorHAnsi" w:hAnsiTheme="minorHAnsi" w:cstheme="minorHAnsi"/>
          <w:sz w:val="22"/>
          <w:szCs w:val="22"/>
        </w:rPr>
        <w:t xml:space="preserve">to enforce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the prevailing party will be entitled to receive i</w:t>
      </w:r>
      <w:r w:rsidR="00062825" w:rsidRPr="00881D42">
        <w:rPr>
          <w:rFonts w:asciiTheme="minorHAnsi" w:hAnsiTheme="minorHAnsi" w:cstheme="minorHAnsi"/>
          <w:sz w:val="22"/>
          <w:szCs w:val="22"/>
        </w:rPr>
        <w:t>ts attorneys’ fees, court costs</w:t>
      </w:r>
      <w:r w:rsidRPr="00881D42">
        <w:rPr>
          <w:rFonts w:asciiTheme="minorHAnsi" w:hAnsiTheme="minorHAnsi" w:cstheme="minorHAnsi"/>
          <w:sz w:val="22"/>
          <w:szCs w:val="22"/>
        </w:rPr>
        <w:t xml:space="preserve"> and other collection expenses, in addition to any other relief it may receive.</w:t>
      </w:r>
    </w:p>
    <w:p w14:paraId="1CC83386" w14:textId="2E5CD160"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Waivers</w:t>
      </w:r>
      <w:r w:rsidRPr="00881D42">
        <w:rPr>
          <w:rFonts w:asciiTheme="minorHAnsi" w:hAnsiTheme="minorHAnsi" w:cstheme="minorHAnsi"/>
          <w:sz w:val="22"/>
          <w:szCs w:val="22"/>
        </w:rPr>
        <w:t xml:space="preserve">.  All waivers must be in writing.  Any waiver or failure to enforce any provision of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on one occasion will not be deemed a waiver of any other provision or of such provision on any other occasion.</w:t>
      </w:r>
    </w:p>
    <w:p w14:paraId="1CC83387" w14:textId="4CA7E7CE"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Severability</w:t>
      </w:r>
      <w:r w:rsidRPr="00881D42">
        <w:rPr>
          <w:rFonts w:asciiTheme="minorHAnsi" w:hAnsiTheme="minorHAnsi" w:cstheme="minorHAnsi"/>
          <w:sz w:val="22"/>
          <w:szCs w:val="22"/>
        </w:rPr>
        <w:t xml:space="preserve">.  </w:t>
      </w:r>
      <w:r w:rsidR="00062825" w:rsidRPr="00881D42">
        <w:rPr>
          <w:rFonts w:asciiTheme="minorHAnsi" w:hAnsiTheme="minorHAnsi" w:cstheme="minorHAnsi"/>
          <w:sz w:val="22"/>
          <w:szCs w:val="22"/>
        </w:rPr>
        <w:t xml:space="preserve">If any provision of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is held by a court of competent jurisdiction to be unenforceable, such provision will be deemed modified and will be interpreted to accomplish the objectives of such provision to the greatest extent possible under applicable law and the remaining provisions of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will continue in full force and effect.  </w:t>
      </w:r>
      <w:r w:rsidRPr="00881D42">
        <w:rPr>
          <w:rFonts w:asciiTheme="minorHAnsi" w:hAnsiTheme="minorHAnsi" w:cstheme="minorHAnsi"/>
          <w:sz w:val="22"/>
          <w:szCs w:val="22"/>
        </w:rPr>
        <w:t xml:space="preserve">  </w:t>
      </w:r>
    </w:p>
    <w:p w14:paraId="1CC83388" w14:textId="77777777" w:rsidR="00173A8E" w:rsidRPr="00881D42" w:rsidRDefault="00173A8E"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 xml:space="preserve">Subcontractors.  </w:t>
      </w:r>
      <w:r w:rsidRPr="00881D42">
        <w:rPr>
          <w:rFonts w:asciiTheme="minorHAnsi" w:hAnsiTheme="minorHAnsi" w:cstheme="minorHAnsi"/>
          <w:sz w:val="22"/>
          <w:szCs w:val="22"/>
        </w:rPr>
        <w:t xml:space="preserve">Customer acknowledges and agrees that Spinnaker may hire subcontractors to perform </w:t>
      </w:r>
      <w:r w:rsidR="00062825" w:rsidRPr="00881D42">
        <w:rPr>
          <w:rFonts w:asciiTheme="minorHAnsi" w:hAnsiTheme="minorHAnsi" w:cstheme="minorHAnsi"/>
          <w:sz w:val="22"/>
          <w:szCs w:val="22"/>
        </w:rPr>
        <w:t xml:space="preserve">certain </w:t>
      </w:r>
      <w:r w:rsidRPr="00881D42">
        <w:rPr>
          <w:rFonts w:asciiTheme="minorHAnsi" w:hAnsiTheme="minorHAnsi" w:cstheme="minorHAnsi"/>
          <w:sz w:val="22"/>
          <w:szCs w:val="22"/>
        </w:rPr>
        <w:t>Services hereunder.  Spinnaker will be responsible for the direction and coordination of the services of each subcontractor and Customer will have no obligation to pay any subcontractor directly.</w:t>
      </w:r>
    </w:p>
    <w:p w14:paraId="1CC83389" w14:textId="770E1197" w:rsidR="00173A8E" w:rsidRPr="00881D42" w:rsidRDefault="00173A8E"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 xml:space="preserve">Relationship of Parties.  </w:t>
      </w:r>
      <w:r w:rsidRPr="00881D42">
        <w:rPr>
          <w:rFonts w:asciiTheme="minorHAnsi" w:hAnsiTheme="minorHAnsi" w:cstheme="minorHAnsi"/>
          <w:sz w:val="22"/>
          <w:szCs w:val="22"/>
        </w:rPr>
        <w:t xml:space="preserve">The relationship of the parties established under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is that of independent contractors and neither party is a partner, employee, agent or joint venture partner of or with the other, and neither party has the right or authority to assume or create any obligation on behalf of the other party.</w:t>
      </w:r>
    </w:p>
    <w:p w14:paraId="1CC8338A" w14:textId="559C5EDA" w:rsidR="006F083A" w:rsidRPr="00881D42" w:rsidRDefault="006F083A" w:rsidP="006F083A">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Construction</w:t>
      </w:r>
      <w:r w:rsidRPr="00881D42">
        <w:rPr>
          <w:rFonts w:asciiTheme="minorHAnsi" w:hAnsiTheme="minorHAnsi" w:cstheme="minorHAnsi"/>
          <w:sz w:val="22"/>
          <w:szCs w:val="22"/>
        </w:rPr>
        <w:t xml:space="preserve">.  </w:t>
      </w:r>
      <w:r w:rsidR="00062825" w:rsidRPr="00881D42">
        <w:rPr>
          <w:rFonts w:asciiTheme="minorHAnsi" w:hAnsiTheme="minorHAnsi" w:cstheme="minorHAnsi"/>
          <w:sz w:val="22"/>
          <w:szCs w:val="22"/>
        </w:rPr>
        <w:t xml:space="preserve">The headings used for the sections of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are for information purposes and convenience only and in no way define, limit, construe or describe the scope or extent of the sections.  The word “including” or any variation thereof means “including, without limitation” and will not be construed to limit any general statement that such word or variation thereof follows.  The language used in </w:t>
      </w:r>
      <w:r w:rsidR="00A84001" w:rsidRPr="00881D42">
        <w:rPr>
          <w:rFonts w:asciiTheme="minorHAnsi" w:hAnsiTheme="minorHAnsi" w:cstheme="minorHAnsi"/>
          <w:sz w:val="22"/>
          <w:szCs w:val="22"/>
        </w:rPr>
        <w:t>these Terms</w:t>
      </w:r>
      <w:r w:rsidR="00062825" w:rsidRPr="00881D42">
        <w:rPr>
          <w:rFonts w:asciiTheme="minorHAnsi" w:hAnsiTheme="minorHAnsi" w:cstheme="minorHAnsi"/>
          <w:sz w:val="22"/>
          <w:szCs w:val="22"/>
        </w:rPr>
        <w:t xml:space="preserve"> will be deemed to be the language chosen by the parties to express the parties’ collective mutual intent, and no rule of strict construction will be applied against any party. </w:t>
      </w:r>
    </w:p>
    <w:p w14:paraId="3176E644" w14:textId="70244E4F" w:rsidR="00F94E39" w:rsidRPr="00881D42" w:rsidRDefault="00F94E39" w:rsidP="002531F4">
      <w:pPr>
        <w:pStyle w:val="Legal2L1Char"/>
        <w:numPr>
          <w:ilvl w:val="1"/>
          <w:numId w:val="2"/>
        </w:numPr>
        <w:tabs>
          <w:tab w:val="left" w:pos="720"/>
        </w:tabs>
        <w:spacing w:after="60"/>
        <w:rPr>
          <w:rFonts w:asciiTheme="minorHAnsi" w:hAnsiTheme="minorHAnsi" w:cstheme="minorHAnsi"/>
          <w:sz w:val="22"/>
          <w:szCs w:val="22"/>
        </w:rPr>
      </w:pPr>
      <w:r w:rsidRPr="00881D42">
        <w:rPr>
          <w:rFonts w:asciiTheme="minorHAnsi" w:hAnsiTheme="minorHAnsi" w:cstheme="minorHAnsi"/>
          <w:b/>
          <w:sz w:val="22"/>
          <w:szCs w:val="22"/>
        </w:rPr>
        <w:t>Data Processing Addendum</w:t>
      </w:r>
      <w:r w:rsidRPr="00881D42">
        <w:rPr>
          <w:rFonts w:asciiTheme="minorHAnsi" w:hAnsiTheme="minorHAnsi" w:cstheme="minorHAnsi"/>
          <w:sz w:val="22"/>
          <w:szCs w:val="22"/>
        </w:rPr>
        <w:t xml:space="preserve">.  To the extent that Spinnaker has access to or processes any Customer Personal Data, Spinnaker shall comply with the terms of </w:t>
      </w:r>
      <w:r w:rsidR="006D0F7E" w:rsidRPr="00881D42">
        <w:rPr>
          <w:rFonts w:asciiTheme="minorHAnsi" w:hAnsiTheme="minorHAnsi" w:cstheme="minorHAnsi"/>
          <w:bCs/>
          <w:sz w:val="22"/>
          <w:szCs w:val="22"/>
        </w:rPr>
        <w:t xml:space="preserve">the </w:t>
      </w:r>
      <w:r w:rsidRPr="00881D42">
        <w:rPr>
          <w:rFonts w:asciiTheme="minorHAnsi" w:hAnsiTheme="minorHAnsi" w:cstheme="minorHAnsi"/>
          <w:b/>
          <w:sz w:val="22"/>
          <w:szCs w:val="22"/>
        </w:rPr>
        <w:t>Data Processing Addendum</w:t>
      </w:r>
      <w:r w:rsidR="006D0F7E" w:rsidRPr="00881D42">
        <w:rPr>
          <w:rFonts w:asciiTheme="minorHAnsi" w:hAnsiTheme="minorHAnsi" w:cstheme="minorHAnsi"/>
          <w:b/>
          <w:sz w:val="22"/>
          <w:szCs w:val="22"/>
        </w:rPr>
        <w:t xml:space="preserve"> </w:t>
      </w:r>
      <w:r w:rsidR="006D0F7E" w:rsidRPr="00881D42">
        <w:rPr>
          <w:rFonts w:asciiTheme="minorHAnsi" w:hAnsiTheme="minorHAnsi" w:cstheme="minorHAnsi"/>
          <w:bCs/>
          <w:sz w:val="22"/>
          <w:szCs w:val="22"/>
        </w:rPr>
        <w:t>(below)</w:t>
      </w:r>
      <w:r w:rsidRPr="00881D42">
        <w:rPr>
          <w:rFonts w:asciiTheme="minorHAnsi" w:hAnsiTheme="minorHAnsi" w:cstheme="minorHAnsi"/>
          <w:sz w:val="22"/>
          <w:szCs w:val="22"/>
        </w:rPr>
        <w:t xml:space="preserve">. </w:t>
      </w:r>
    </w:p>
    <w:p w14:paraId="0A86765D" w14:textId="446615F2" w:rsidR="00474016" w:rsidRPr="00881D42" w:rsidRDefault="006F083A" w:rsidP="006D0F7E">
      <w:pPr>
        <w:pStyle w:val="Legal2L1Char"/>
        <w:numPr>
          <w:ilvl w:val="1"/>
          <w:numId w:val="2"/>
        </w:numPr>
        <w:tabs>
          <w:tab w:val="left" w:pos="720"/>
        </w:tabs>
        <w:spacing w:after="120"/>
        <w:rPr>
          <w:rFonts w:asciiTheme="minorHAnsi" w:hAnsiTheme="minorHAnsi" w:cstheme="minorHAnsi"/>
          <w:color w:val="232323"/>
          <w:sz w:val="22"/>
          <w:szCs w:val="22"/>
        </w:rPr>
      </w:pPr>
      <w:r w:rsidRPr="00881D42">
        <w:rPr>
          <w:rFonts w:asciiTheme="minorHAnsi" w:hAnsiTheme="minorHAnsi" w:cstheme="minorHAnsi"/>
          <w:b/>
          <w:sz w:val="22"/>
          <w:szCs w:val="22"/>
        </w:rPr>
        <w:t>Entire Agreement.</w:t>
      </w:r>
      <w:r w:rsidRPr="00881D42">
        <w:rPr>
          <w:rFonts w:asciiTheme="minorHAnsi" w:hAnsiTheme="minorHAnsi" w:cstheme="minorHAnsi"/>
          <w:sz w:val="22"/>
          <w:szCs w:val="22"/>
        </w:rPr>
        <w:t xml:space="preserv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together with any attachments</w:t>
      </w:r>
      <w:r w:rsidR="00294455" w:rsidRPr="00881D42">
        <w:rPr>
          <w:rFonts w:asciiTheme="minorHAnsi" w:hAnsiTheme="minorHAnsi" w:cstheme="minorHAnsi"/>
          <w:sz w:val="22"/>
          <w:szCs w:val="22"/>
        </w:rPr>
        <w:t>, addendums,</w:t>
      </w:r>
      <w:r w:rsidRPr="00881D42">
        <w:rPr>
          <w:rFonts w:asciiTheme="minorHAnsi" w:hAnsiTheme="minorHAnsi" w:cstheme="minorHAnsi"/>
          <w:sz w:val="22"/>
          <w:szCs w:val="22"/>
        </w:rPr>
        <w:t xml:space="preserve"> and exhibits hereto</w:t>
      </w:r>
      <w:r w:rsidR="00132BD4" w:rsidRPr="00881D42">
        <w:rPr>
          <w:rFonts w:asciiTheme="minorHAnsi" w:hAnsiTheme="minorHAnsi" w:cstheme="minorHAnsi"/>
          <w:sz w:val="22"/>
          <w:szCs w:val="22"/>
        </w:rPr>
        <w:t xml:space="preserve"> (including all Statements of Work)</w:t>
      </w:r>
      <w:r w:rsidRPr="00881D42">
        <w:rPr>
          <w:rFonts w:asciiTheme="minorHAnsi" w:hAnsiTheme="minorHAnsi" w:cstheme="minorHAnsi"/>
          <w:sz w:val="22"/>
          <w:szCs w:val="22"/>
        </w:rPr>
        <w:t>, constitutes the entire agreement between the parties regarding the subject matter hereof and supersedes all prior or contemporan</w:t>
      </w:r>
      <w:r w:rsidR="00062825" w:rsidRPr="00881D42">
        <w:rPr>
          <w:rFonts w:asciiTheme="minorHAnsi" w:hAnsiTheme="minorHAnsi" w:cstheme="minorHAnsi"/>
          <w:sz w:val="22"/>
          <w:szCs w:val="22"/>
        </w:rPr>
        <w:t>eous agreements, understandings</w:t>
      </w:r>
      <w:r w:rsidRPr="00881D42">
        <w:rPr>
          <w:rFonts w:asciiTheme="minorHAnsi" w:hAnsiTheme="minorHAnsi" w:cstheme="minorHAnsi"/>
          <w:sz w:val="22"/>
          <w:szCs w:val="22"/>
        </w:rPr>
        <w:t xml:space="preserve"> and communication, whether written or oral. </w:t>
      </w:r>
      <w:r w:rsidR="006D0F7E" w:rsidRPr="00881D42">
        <w:rPr>
          <w:rFonts w:asciiTheme="minorHAnsi" w:hAnsiTheme="minorHAnsi" w:cstheme="minorHAnsi"/>
          <w:sz w:val="22"/>
          <w:szCs w:val="22"/>
        </w:rPr>
        <w:t>Any different or additional terms of a related purchase order, confirmation or similar form signed by the parties after the date hereof shall have no force or effect on these Terms or its subject matter, and pre-printed or standard terms of Customer’s purchase order are specifically excluded.</w:t>
      </w:r>
      <w:r w:rsidRPr="00881D42">
        <w:rPr>
          <w:rFonts w:asciiTheme="minorHAnsi" w:hAnsiTheme="minorHAnsi" w:cstheme="minorHAnsi"/>
          <w:sz w:val="22"/>
          <w:szCs w:val="22"/>
        </w:rPr>
        <w:t xml:space="preserve"> </w:t>
      </w:r>
      <w:r w:rsidR="00A84001" w:rsidRPr="00881D42">
        <w:rPr>
          <w:rFonts w:asciiTheme="minorHAnsi" w:hAnsiTheme="minorHAnsi" w:cstheme="minorHAnsi"/>
          <w:sz w:val="22"/>
          <w:szCs w:val="22"/>
        </w:rPr>
        <w:t>These Terms</w:t>
      </w:r>
      <w:r w:rsidRPr="00881D42">
        <w:rPr>
          <w:rFonts w:asciiTheme="minorHAnsi" w:hAnsiTheme="minorHAnsi" w:cstheme="minorHAnsi"/>
          <w:sz w:val="22"/>
          <w:szCs w:val="22"/>
        </w:rPr>
        <w:t xml:space="preserve"> </w:t>
      </w:r>
      <w:r w:rsidR="00132BD4" w:rsidRPr="00881D42">
        <w:rPr>
          <w:rFonts w:asciiTheme="minorHAnsi" w:hAnsiTheme="minorHAnsi" w:cstheme="minorHAnsi"/>
          <w:sz w:val="22"/>
          <w:szCs w:val="22"/>
        </w:rPr>
        <w:t xml:space="preserve">and each Statement of Work </w:t>
      </w:r>
      <w:r w:rsidRPr="00881D42">
        <w:rPr>
          <w:rFonts w:asciiTheme="minorHAnsi" w:hAnsiTheme="minorHAnsi" w:cstheme="minorHAnsi"/>
          <w:sz w:val="22"/>
          <w:szCs w:val="22"/>
        </w:rPr>
        <w:t>shall not be modified except by a subsequently dated written amendment signed on behalf of Spinnaker and Customer by their duly authorized representatives</w:t>
      </w:r>
      <w:r w:rsidR="00440EC7" w:rsidRPr="00881D42">
        <w:rPr>
          <w:rFonts w:asciiTheme="minorHAnsi" w:hAnsiTheme="minorHAnsi" w:cstheme="minorHAnsi"/>
          <w:sz w:val="22"/>
          <w:szCs w:val="22"/>
        </w:rPr>
        <w:t>.</w:t>
      </w:r>
      <w:bookmarkStart w:id="0" w:name="_Hlk27038443"/>
    </w:p>
    <w:p w14:paraId="1B64B76A" w14:textId="77777777" w:rsidR="00474016" w:rsidRPr="00881D42" w:rsidRDefault="00474016" w:rsidP="00474016">
      <w:pPr>
        <w:pStyle w:val="Legal2L1Char"/>
        <w:spacing w:after="120"/>
        <w:rPr>
          <w:rFonts w:asciiTheme="minorHAnsi" w:hAnsiTheme="minorHAnsi" w:cstheme="minorHAnsi"/>
          <w:color w:val="232323"/>
          <w:sz w:val="22"/>
          <w:szCs w:val="22"/>
        </w:rPr>
      </w:pPr>
    </w:p>
    <w:p w14:paraId="021095BE" w14:textId="3BDD0E7B" w:rsidR="00AC533D" w:rsidRPr="00881D42" w:rsidRDefault="00474016" w:rsidP="00474016">
      <w:pPr>
        <w:pStyle w:val="Legal2L1Char"/>
        <w:tabs>
          <w:tab w:val="left" w:pos="720"/>
        </w:tabs>
        <w:spacing w:after="120"/>
        <w:jc w:val="center"/>
        <w:rPr>
          <w:rFonts w:asciiTheme="minorHAnsi" w:hAnsiTheme="minorHAnsi" w:cstheme="minorHAnsi"/>
          <w:color w:val="232323"/>
          <w:sz w:val="22"/>
          <w:szCs w:val="22"/>
        </w:rPr>
      </w:pPr>
      <w:r w:rsidRPr="00881D42">
        <w:rPr>
          <w:rFonts w:asciiTheme="minorHAnsi" w:hAnsiTheme="minorHAnsi" w:cstheme="minorHAnsi"/>
          <w:b/>
          <w:bCs/>
          <w:color w:val="232323"/>
          <w:sz w:val="22"/>
          <w:szCs w:val="22"/>
        </w:rPr>
        <w:t>DATA PROCESSING ADDENDUM</w:t>
      </w:r>
    </w:p>
    <w:p w14:paraId="1AEE3858" w14:textId="3117673B" w:rsidR="00AC533D" w:rsidRPr="00881D42" w:rsidRDefault="00E61ED0" w:rsidP="005870B1">
      <w:pPr>
        <w:tabs>
          <w:tab w:val="left" w:pos="2376"/>
          <w:tab w:val="left" w:pos="4255"/>
          <w:tab w:val="left" w:pos="5671"/>
        </w:tabs>
        <w:spacing w:before="153" w:after="240"/>
        <w:ind w:right="-43"/>
        <w:rPr>
          <w:rFonts w:asciiTheme="minorHAnsi" w:hAnsiTheme="minorHAnsi" w:cstheme="minorHAnsi"/>
          <w:sz w:val="22"/>
          <w:szCs w:val="22"/>
        </w:rPr>
      </w:pPr>
      <w:r w:rsidRPr="00881D42">
        <w:rPr>
          <w:rFonts w:asciiTheme="minorHAnsi" w:hAnsiTheme="minorHAnsi" w:cstheme="minorHAnsi"/>
          <w:color w:val="313131"/>
          <w:sz w:val="22"/>
          <w:szCs w:val="22"/>
        </w:rPr>
        <w:t xml:space="preserve">This </w:t>
      </w:r>
      <w:r w:rsidRPr="00881D42">
        <w:rPr>
          <w:rFonts w:asciiTheme="minorHAnsi" w:hAnsiTheme="minorHAnsi" w:cstheme="minorHAnsi"/>
          <w:color w:val="1F1F1F"/>
          <w:spacing w:val="3"/>
          <w:sz w:val="22"/>
          <w:szCs w:val="22"/>
        </w:rPr>
        <w:t>Dat</w:t>
      </w:r>
      <w:r w:rsidRPr="00881D42">
        <w:rPr>
          <w:rFonts w:asciiTheme="minorHAnsi" w:hAnsiTheme="minorHAnsi" w:cstheme="minorHAnsi"/>
          <w:color w:val="444444"/>
          <w:spacing w:val="3"/>
          <w:sz w:val="22"/>
          <w:szCs w:val="22"/>
        </w:rPr>
        <w:t xml:space="preserve">a </w:t>
      </w:r>
      <w:r w:rsidRPr="00881D42">
        <w:rPr>
          <w:rFonts w:asciiTheme="minorHAnsi" w:hAnsiTheme="minorHAnsi" w:cstheme="minorHAnsi"/>
          <w:color w:val="313131"/>
          <w:sz w:val="22"/>
          <w:szCs w:val="22"/>
        </w:rPr>
        <w:t>Processing</w:t>
      </w:r>
      <w:r w:rsidRPr="00881D42">
        <w:rPr>
          <w:rFonts w:asciiTheme="minorHAnsi" w:hAnsiTheme="minorHAnsi" w:cstheme="minorHAnsi"/>
          <w:color w:val="313131"/>
          <w:spacing w:val="2"/>
          <w:sz w:val="22"/>
          <w:szCs w:val="22"/>
        </w:rPr>
        <w:t xml:space="preserve"> </w:t>
      </w:r>
      <w:r w:rsidRPr="00881D42">
        <w:rPr>
          <w:rFonts w:asciiTheme="minorHAnsi" w:hAnsiTheme="minorHAnsi" w:cstheme="minorHAnsi"/>
          <w:color w:val="313131"/>
          <w:sz w:val="22"/>
          <w:szCs w:val="22"/>
        </w:rPr>
        <w:t>Addendum</w:t>
      </w:r>
      <w:r w:rsidRPr="00881D42">
        <w:rPr>
          <w:rFonts w:asciiTheme="minorHAnsi" w:hAnsiTheme="minorHAnsi" w:cstheme="minorHAnsi"/>
          <w:color w:val="313131"/>
          <w:spacing w:val="34"/>
          <w:sz w:val="22"/>
          <w:szCs w:val="22"/>
        </w:rPr>
        <w:t xml:space="preserve"> </w:t>
      </w:r>
      <w:r w:rsidRPr="00881D42">
        <w:rPr>
          <w:rFonts w:asciiTheme="minorHAnsi" w:hAnsiTheme="minorHAnsi" w:cstheme="minorHAnsi"/>
          <w:bCs/>
          <w:color w:val="1F1F1F"/>
          <w:sz w:val="22"/>
          <w:szCs w:val="22"/>
        </w:rPr>
        <w:t>("</w:t>
      </w:r>
      <w:r w:rsidRPr="00881D42">
        <w:rPr>
          <w:rFonts w:asciiTheme="minorHAnsi" w:hAnsiTheme="minorHAnsi" w:cstheme="minorHAnsi"/>
          <w:b/>
          <w:color w:val="1F1F1F"/>
          <w:sz w:val="22"/>
          <w:szCs w:val="22"/>
        </w:rPr>
        <w:t>Addendum</w:t>
      </w:r>
      <w:r w:rsidRPr="00881D42">
        <w:rPr>
          <w:rFonts w:asciiTheme="minorHAnsi" w:hAnsiTheme="minorHAnsi" w:cstheme="minorHAnsi"/>
          <w:bCs/>
          <w:color w:val="1F1F1F"/>
          <w:sz w:val="22"/>
          <w:szCs w:val="22"/>
        </w:rPr>
        <w:t>")</w:t>
      </w:r>
      <w:r w:rsidR="001D22E9" w:rsidRPr="00881D42">
        <w:rPr>
          <w:rFonts w:asciiTheme="minorHAnsi" w:hAnsiTheme="minorHAnsi" w:cstheme="minorHAnsi"/>
          <w:bCs/>
          <w:color w:val="1F1F1F"/>
          <w:sz w:val="22"/>
          <w:szCs w:val="22"/>
        </w:rPr>
        <w:t xml:space="preserve"> supplements and is governed by the Terms</w:t>
      </w:r>
      <w:r w:rsidRPr="00881D42">
        <w:rPr>
          <w:rFonts w:asciiTheme="minorHAnsi" w:hAnsiTheme="minorHAnsi" w:cstheme="minorHAnsi"/>
          <w:color w:val="545454"/>
          <w:sz w:val="22"/>
          <w:szCs w:val="22"/>
        </w:rPr>
        <w:t xml:space="preserve">. </w:t>
      </w:r>
      <w:r w:rsidRPr="00881D42">
        <w:rPr>
          <w:rFonts w:asciiTheme="minorHAnsi" w:hAnsiTheme="minorHAnsi" w:cstheme="minorHAnsi"/>
          <w:color w:val="313131"/>
          <w:sz w:val="22"/>
          <w:szCs w:val="22"/>
        </w:rPr>
        <w:t xml:space="preserve">The terms </w:t>
      </w:r>
      <w:r w:rsidRPr="00881D42">
        <w:rPr>
          <w:rFonts w:asciiTheme="minorHAnsi" w:hAnsiTheme="minorHAnsi" w:cstheme="minorHAnsi"/>
          <w:color w:val="1F1F1F"/>
          <w:sz w:val="22"/>
          <w:szCs w:val="22"/>
        </w:rPr>
        <w:t xml:space="preserve">used </w:t>
      </w:r>
      <w:r w:rsidRPr="00881D42">
        <w:rPr>
          <w:rFonts w:asciiTheme="minorHAnsi" w:hAnsiTheme="minorHAnsi" w:cstheme="minorHAnsi"/>
          <w:color w:val="313131"/>
          <w:sz w:val="22"/>
          <w:szCs w:val="22"/>
        </w:rPr>
        <w:t xml:space="preserve">in this </w:t>
      </w:r>
      <w:r w:rsidRPr="00881D42">
        <w:rPr>
          <w:rFonts w:asciiTheme="minorHAnsi" w:hAnsiTheme="minorHAnsi" w:cstheme="minorHAnsi"/>
          <w:color w:val="1F1F1F"/>
          <w:sz w:val="22"/>
          <w:szCs w:val="22"/>
        </w:rPr>
        <w:t xml:space="preserve">Addendum </w:t>
      </w:r>
      <w:r w:rsidRPr="00881D42">
        <w:rPr>
          <w:rFonts w:asciiTheme="minorHAnsi" w:hAnsiTheme="minorHAnsi" w:cstheme="minorHAnsi"/>
          <w:color w:val="313131"/>
          <w:sz w:val="22"/>
          <w:szCs w:val="22"/>
        </w:rPr>
        <w:t xml:space="preserve">shall have the meanings </w:t>
      </w:r>
      <w:r w:rsidRPr="00881D42">
        <w:rPr>
          <w:rFonts w:asciiTheme="minorHAnsi" w:hAnsiTheme="minorHAnsi" w:cstheme="minorHAnsi"/>
          <w:color w:val="1F1F1F"/>
          <w:sz w:val="22"/>
          <w:szCs w:val="22"/>
        </w:rPr>
        <w:t xml:space="preserve">set </w:t>
      </w:r>
      <w:r w:rsidRPr="00881D42">
        <w:rPr>
          <w:rFonts w:asciiTheme="minorHAnsi" w:hAnsiTheme="minorHAnsi" w:cstheme="minorHAnsi"/>
          <w:color w:val="313131"/>
          <w:sz w:val="22"/>
          <w:szCs w:val="22"/>
        </w:rPr>
        <w:t xml:space="preserve">forth </w:t>
      </w:r>
      <w:r w:rsidRPr="00881D42">
        <w:rPr>
          <w:rFonts w:asciiTheme="minorHAnsi" w:hAnsiTheme="minorHAnsi" w:cstheme="minorHAnsi"/>
          <w:color w:val="1F1F1F"/>
          <w:sz w:val="22"/>
          <w:szCs w:val="22"/>
        </w:rPr>
        <w:t xml:space="preserve">in </w:t>
      </w:r>
      <w:r w:rsidRPr="00881D42">
        <w:rPr>
          <w:rFonts w:asciiTheme="minorHAnsi" w:hAnsiTheme="minorHAnsi" w:cstheme="minorHAnsi"/>
          <w:color w:val="1F1F1F"/>
          <w:spacing w:val="3"/>
          <w:sz w:val="22"/>
          <w:szCs w:val="22"/>
        </w:rPr>
        <w:t>thi</w:t>
      </w:r>
      <w:r w:rsidRPr="00881D42">
        <w:rPr>
          <w:rFonts w:asciiTheme="minorHAnsi" w:hAnsiTheme="minorHAnsi" w:cstheme="minorHAnsi"/>
          <w:color w:val="444444"/>
          <w:spacing w:val="3"/>
          <w:sz w:val="22"/>
          <w:szCs w:val="22"/>
        </w:rPr>
        <w:t xml:space="preserve">s </w:t>
      </w:r>
      <w:r w:rsidRPr="00881D42">
        <w:rPr>
          <w:rFonts w:asciiTheme="minorHAnsi" w:hAnsiTheme="minorHAnsi" w:cstheme="minorHAnsi"/>
          <w:color w:val="313131"/>
          <w:sz w:val="22"/>
          <w:szCs w:val="22"/>
        </w:rPr>
        <w:t>Addendum.</w:t>
      </w:r>
      <w:r w:rsidRPr="00881D42">
        <w:rPr>
          <w:rFonts w:asciiTheme="minorHAnsi" w:hAnsiTheme="minorHAnsi" w:cstheme="minorHAnsi"/>
          <w:color w:val="070707"/>
          <w:sz w:val="22"/>
          <w:szCs w:val="22"/>
        </w:rPr>
        <w:t xml:space="preserve"> </w:t>
      </w:r>
      <w:r w:rsidRPr="00881D42">
        <w:rPr>
          <w:rFonts w:asciiTheme="minorHAnsi" w:hAnsiTheme="minorHAnsi" w:cstheme="minorHAnsi"/>
          <w:color w:val="313131"/>
          <w:sz w:val="22"/>
          <w:szCs w:val="22"/>
        </w:rPr>
        <w:t xml:space="preserve">Capitalized </w:t>
      </w:r>
      <w:r w:rsidRPr="00881D42">
        <w:rPr>
          <w:rFonts w:asciiTheme="minorHAnsi" w:hAnsiTheme="minorHAnsi" w:cstheme="minorHAnsi"/>
          <w:color w:val="1F1F1F"/>
          <w:sz w:val="22"/>
          <w:szCs w:val="22"/>
        </w:rPr>
        <w:t>t</w:t>
      </w:r>
      <w:r w:rsidRPr="00881D42">
        <w:rPr>
          <w:rFonts w:asciiTheme="minorHAnsi" w:hAnsiTheme="minorHAnsi" w:cstheme="minorHAnsi"/>
          <w:color w:val="444444"/>
          <w:sz w:val="22"/>
          <w:szCs w:val="22"/>
        </w:rPr>
        <w:t>e</w:t>
      </w:r>
      <w:r w:rsidRPr="00881D42">
        <w:rPr>
          <w:rFonts w:asciiTheme="minorHAnsi" w:hAnsiTheme="minorHAnsi" w:cstheme="minorHAnsi"/>
          <w:color w:val="1F1F1F"/>
          <w:sz w:val="22"/>
          <w:szCs w:val="22"/>
        </w:rPr>
        <w:t>rm</w:t>
      </w:r>
      <w:r w:rsidRPr="00881D42">
        <w:rPr>
          <w:rFonts w:asciiTheme="minorHAnsi" w:hAnsiTheme="minorHAnsi" w:cstheme="minorHAnsi"/>
          <w:color w:val="444444"/>
          <w:sz w:val="22"/>
          <w:szCs w:val="22"/>
        </w:rPr>
        <w:t xml:space="preserve">s </w:t>
      </w:r>
      <w:r w:rsidRPr="00881D42">
        <w:rPr>
          <w:rFonts w:asciiTheme="minorHAnsi" w:hAnsiTheme="minorHAnsi" w:cstheme="minorHAnsi"/>
          <w:color w:val="1F1F1F"/>
          <w:sz w:val="22"/>
          <w:szCs w:val="22"/>
        </w:rPr>
        <w:t>not otherwise</w:t>
      </w:r>
      <w:r w:rsidRPr="00881D42">
        <w:rPr>
          <w:rFonts w:asciiTheme="minorHAnsi" w:hAnsiTheme="minorHAnsi" w:cstheme="minorHAnsi"/>
          <w:color w:val="313131"/>
          <w:sz w:val="22"/>
          <w:szCs w:val="22"/>
        </w:rPr>
        <w:t xml:space="preserve"> </w:t>
      </w:r>
      <w:r w:rsidRPr="00881D42">
        <w:rPr>
          <w:rFonts w:asciiTheme="minorHAnsi" w:hAnsiTheme="minorHAnsi" w:cstheme="minorHAnsi"/>
          <w:color w:val="1F1F1F"/>
          <w:sz w:val="22"/>
          <w:szCs w:val="22"/>
        </w:rPr>
        <w:t xml:space="preserve">defined </w:t>
      </w:r>
      <w:r w:rsidRPr="00881D42">
        <w:rPr>
          <w:rFonts w:asciiTheme="minorHAnsi" w:hAnsiTheme="minorHAnsi" w:cstheme="minorHAnsi"/>
          <w:color w:val="1F1F1F"/>
          <w:spacing w:val="2"/>
          <w:sz w:val="22"/>
          <w:szCs w:val="22"/>
        </w:rPr>
        <w:t>h</w:t>
      </w:r>
      <w:r w:rsidRPr="00881D42">
        <w:rPr>
          <w:rFonts w:asciiTheme="minorHAnsi" w:hAnsiTheme="minorHAnsi" w:cstheme="minorHAnsi"/>
          <w:color w:val="444444"/>
          <w:spacing w:val="2"/>
          <w:sz w:val="22"/>
          <w:szCs w:val="22"/>
        </w:rPr>
        <w:t>e</w:t>
      </w:r>
      <w:r w:rsidRPr="00881D42">
        <w:rPr>
          <w:rFonts w:asciiTheme="minorHAnsi" w:hAnsiTheme="minorHAnsi" w:cstheme="minorHAnsi"/>
          <w:color w:val="1F1F1F"/>
          <w:spacing w:val="2"/>
          <w:sz w:val="22"/>
          <w:szCs w:val="22"/>
        </w:rPr>
        <w:t xml:space="preserve">rein </w:t>
      </w:r>
      <w:r w:rsidRPr="00881D42">
        <w:rPr>
          <w:rFonts w:asciiTheme="minorHAnsi" w:hAnsiTheme="minorHAnsi" w:cstheme="minorHAnsi"/>
          <w:color w:val="313131"/>
          <w:sz w:val="22"/>
          <w:szCs w:val="22"/>
        </w:rPr>
        <w:t xml:space="preserve">shall </w:t>
      </w:r>
      <w:r w:rsidRPr="00881D42">
        <w:rPr>
          <w:rFonts w:asciiTheme="minorHAnsi" w:hAnsiTheme="minorHAnsi" w:cstheme="minorHAnsi"/>
          <w:color w:val="313131"/>
          <w:sz w:val="22"/>
          <w:szCs w:val="22"/>
        </w:rPr>
        <w:lastRenderedPageBreak/>
        <w:t xml:space="preserve">have </w:t>
      </w:r>
      <w:r w:rsidRPr="00881D42">
        <w:rPr>
          <w:rFonts w:asciiTheme="minorHAnsi" w:hAnsiTheme="minorHAnsi" w:cstheme="minorHAnsi"/>
          <w:color w:val="1F1F1F"/>
          <w:sz w:val="22"/>
          <w:szCs w:val="22"/>
        </w:rPr>
        <w:t xml:space="preserve">the </w:t>
      </w:r>
      <w:r w:rsidRPr="00881D42">
        <w:rPr>
          <w:rFonts w:asciiTheme="minorHAnsi" w:hAnsiTheme="minorHAnsi" w:cstheme="minorHAnsi"/>
          <w:color w:val="313131"/>
          <w:sz w:val="22"/>
          <w:szCs w:val="22"/>
        </w:rPr>
        <w:t xml:space="preserve">meaning given to </w:t>
      </w:r>
      <w:r w:rsidRPr="00881D42">
        <w:rPr>
          <w:rFonts w:asciiTheme="minorHAnsi" w:hAnsiTheme="minorHAnsi" w:cstheme="minorHAnsi"/>
          <w:color w:val="1F1F1F"/>
          <w:sz w:val="22"/>
          <w:szCs w:val="22"/>
        </w:rPr>
        <w:t xml:space="preserve">them in the </w:t>
      </w:r>
      <w:r w:rsidR="001D22E9" w:rsidRPr="00881D42">
        <w:rPr>
          <w:rFonts w:asciiTheme="minorHAnsi" w:hAnsiTheme="minorHAnsi" w:cstheme="minorHAnsi"/>
          <w:color w:val="313131"/>
          <w:sz w:val="22"/>
          <w:szCs w:val="22"/>
        </w:rPr>
        <w:t>Terms</w:t>
      </w:r>
      <w:r w:rsidRPr="00881D42">
        <w:rPr>
          <w:rFonts w:asciiTheme="minorHAnsi" w:hAnsiTheme="minorHAnsi" w:cstheme="minorHAnsi"/>
          <w:color w:val="313131"/>
          <w:sz w:val="22"/>
          <w:szCs w:val="22"/>
        </w:rPr>
        <w:t xml:space="preserve">. </w:t>
      </w:r>
      <w:r w:rsidR="00AC533D" w:rsidRPr="00881D42">
        <w:rPr>
          <w:rFonts w:asciiTheme="minorHAnsi" w:hAnsiTheme="minorHAnsi" w:cstheme="minorHAnsi"/>
          <w:color w:val="444444"/>
          <w:sz w:val="22"/>
          <w:szCs w:val="22"/>
        </w:rPr>
        <w:t>Excep</w:t>
      </w:r>
      <w:r w:rsidR="00AC533D" w:rsidRPr="00881D42">
        <w:rPr>
          <w:rFonts w:asciiTheme="minorHAnsi" w:hAnsiTheme="minorHAnsi" w:cstheme="minorHAnsi"/>
          <w:color w:val="1F1F1F"/>
          <w:sz w:val="22"/>
          <w:szCs w:val="22"/>
        </w:rPr>
        <w:t xml:space="preserve">t </w:t>
      </w:r>
      <w:r w:rsidR="00AC533D" w:rsidRPr="00881D42">
        <w:rPr>
          <w:rFonts w:asciiTheme="minorHAnsi" w:hAnsiTheme="minorHAnsi" w:cstheme="minorHAnsi"/>
          <w:color w:val="313131"/>
          <w:sz w:val="22"/>
          <w:szCs w:val="22"/>
        </w:rPr>
        <w:t xml:space="preserve">as </w:t>
      </w:r>
      <w:r w:rsidR="00AC533D" w:rsidRPr="00881D42">
        <w:rPr>
          <w:rFonts w:asciiTheme="minorHAnsi" w:hAnsiTheme="minorHAnsi" w:cstheme="minorHAnsi"/>
          <w:color w:val="1F1F1F"/>
          <w:sz w:val="22"/>
          <w:szCs w:val="22"/>
        </w:rPr>
        <w:t xml:space="preserve">modified below, the </w:t>
      </w:r>
      <w:r w:rsidR="00AC533D" w:rsidRPr="00881D42">
        <w:rPr>
          <w:rFonts w:asciiTheme="minorHAnsi" w:hAnsiTheme="minorHAnsi" w:cstheme="minorHAnsi"/>
          <w:color w:val="313131"/>
          <w:sz w:val="22"/>
          <w:szCs w:val="22"/>
        </w:rPr>
        <w:t>terms</w:t>
      </w:r>
      <w:r w:rsidR="001D22E9" w:rsidRPr="00881D42">
        <w:rPr>
          <w:rFonts w:asciiTheme="minorHAnsi" w:hAnsiTheme="minorHAnsi" w:cstheme="minorHAnsi"/>
          <w:color w:val="313131"/>
          <w:sz w:val="22"/>
          <w:szCs w:val="22"/>
        </w:rPr>
        <w:t xml:space="preserve"> and conditions</w:t>
      </w:r>
      <w:r w:rsidR="00AC533D" w:rsidRPr="00881D42">
        <w:rPr>
          <w:rFonts w:asciiTheme="minorHAnsi" w:hAnsiTheme="minorHAnsi" w:cstheme="minorHAnsi"/>
          <w:color w:val="313131"/>
          <w:sz w:val="22"/>
          <w:szCs w:val="22"/>
        </w:rPr>
        <w:t xml:space="preserve"> </w:t>
      </w:r>
      <w:r w:rsidR="00AC533D" w:rsidRPr="00881D42">
        <w:rPr>
          <w:rFonts w:asciiTheme="minorHAnsi" w:hAnsiTheme="minorHAnsi" w:cstheme="minorHAnsi"/>
          <w:color w:val="1F1F1F"/>
          <w:sz w:val="22"/>
          <w:szCs w:val="22"/>
        </w:rPr>
        <w:t xml:space="preserve">of the </w:t>
      </w:r>
      <w:r w:rsidR="001D22E9" w:rsidRPr="00881D42">
        <w:rPr>
          <w:rFonts w:asciiTheme="minorHAnsi" w:hAnsiTheme="minorHAnsi" w:cstheme="minorHAnsi"/>
          <w:color w:val="313131"/>
          <w:sz w:val="22"/>
          <w:szCs w:val="22"/>
        </w:rPr>
        <w:t>Terms</w:t>
      </w:r>
      <w:r w:rsidR="00AC533D" w:rsidRPr="00881D42">
        <w:rPr>
          <w:rFonts w:asciiTheme="minorHAnsi" w:hAnsiTheme="minorHAnsi" w:cstheme="minorHAnsi"/>
          <w:color w:val="313131"/>
          <w:sz w:val="22"/>
          <w:szCs w:val="22"/>
        </w:rPr>
        <w:t xml:space="preserve"> shall remain </w:t>
      </w:r>
      <w:r w:rsidR="00AC533D" w:rsidRPr="00881D42">
        <w:rPr>
          <w:rFonts w:asciiTheme="minorHAnsi" w:hAnsiTheme="minorHAnsi" w:cstheme="minorHAnsi"/>
          <w:color w:val="1F1F1F"/>
          <w:sz w:val="22"/>
          <w:szCs w:val="22"/>
        </w:rPr>
        <w:t xml:space="preserve">in </w:t>
      </w:r>
      <w:r w:rsidR="00AC533D" w:rsidRPr="00881D42">
        <w:rPr>
          <w:rFonts w:asciiTheme="minorHAnsi" w:hAnsiTheme="minorHAnsi" w:cstheme="minorHAnsi"/>
          <w:color w:val="313131"/>
          <w:sz w:val="22"/>
          <w:szCs w:val="22"/>
        </w:rPr>
        <w:t xml:space="preserve">full force </w:t>
      </w:r>
      <w:r w:rsidR="00AC533D" w:rsidRPr="00881D42">
        <w:rPr>
          <w:rFonts w:asciiTheme="minorHAnsi" w:hAnsiTheme="minorHAnsi" w:cstheme="minorHAnsi"/>
          <w:color w:val="1F1F1F"/>
          <w:sz w:val="22"/>
          <w:szCs w:val="22"/>
        </w:rPr>
        <w:t xml:space="preserve">and </w:t>
      </w:r>
      <w:r w:rsidR="00AC533D" w:rsidRPr="00881D42">
        <w:rPr>
          <w:rFonts w:asciiTheme="minorHAnsi" w:hAnsiTheme="minorHAnsi" w:cstheme="minorHAnsi"/>
          <w:color w:val="313131"/>
          <w:sz w:val="22"/>
          <w:szCs w:val="22"/>
        </w:rPr>
        <w:t>effect.</w:t>
      </w:r>
    </w:p>
    <w:p w14:paraId="3FF44DBA" w14:textId="69E00378" w:rsidR="00AC533D" w:rsidRPr="005870B1" w:rsidRDefault="00AC533D" w:rsidP="005870B1">
      <w:pPr>
        <w:tabs>
          <w:tab w:val="left" w:pos="2376"/>
          <w:tab w:val="left" w:pos="4255"/>
          <w:tab w:val="left" w:pos="5671"/>
        </w:tabs>
        <w:spacing w:before="153" w:after="240"/>
        <w:ind w:right="-43"/>
        <w:rPr>
          <w:rFonts w:asciiTheme="minorHAnsi" w:hAnsiTheme="minorHAnsi" w:cstheme="minorHAnsi"/>
          <w:color w:val="313131"/>
          <w:sz w:val="22"/>
          <w:szCs w:val="22"/>
        </w:rPr>
      </w:pPr>
      <w:r w:rsidRPr="00881D42">
        <w:rPr>
          <w:rFonts w:asciiTheme="minorHAnsi" w:hAnsiTheme="minorHAnsi" w:cstheme="minorHAnsi"/>
          <w:color w:val="313131"/>
          <w:sz w:val="22"/>
          <w:szCs w:val="22"/>
        </w:rPr>
        <w:t xml:space="preserve">The parties hereby agree that the terms and conditions set out below shall be added as an Addendum to the </w:t>
      </w:r>
      <w:r w:rsidR="00C85E88" w:rsidRPr="00881D42">
        <w:rPr>
          <w:rFonts w:asciiTheme="minorHAnsi" w:hAnsiTheme="minorHAnsi" w:cstheme="minorHAnsi"/>
          <w:color w:val="313131"/>
          <w:sz w:val="22"/>
          <w:szCs w:val="22"/>
        </w:rPr>
        <w:t>Terms</w:t>
      </w:r>
      <w:r w:rsidRPr="00881D42">
        <w:rPr>
          <w:rFonts w:asciiTheme="minorHAnsi" w:hAnsiTheme="minorHAnsi" w:cstheme="minorHAnsi"/>
          <w:color w:val="313131"/>
          <w:sz w:val="22"/>
          <w:szCs w:val="22"/>
        </w:rPr>
        <w:t xml:space="preserve">. The following obligations shall only apply to the extent required by Data Protection Laws (as defined below) with regard to the </w:t>
      </w:r>
      <w:r w:rsidRPr="005870B1">
        <w:rPr>
          <w:rFonts w:asciiTheme="minorHAnsi" w:hAnsiTheme="minorHAnsi" w:cstheme="minorHAnsi"/>
          <w:color w:val="313131"/>
          <w:sz w:val="22"/>
          <w:szCs w:val="22"/>
        </w:rPr>
        <w:t>relevant Customer Personal Data (as defined below), if applicable.</w:t>
      </w:r>
    </w:p>
    <w:p w14:paraId="40357BDF" w14:textId="77777777" w:rsidR="005870B1" w:rsidRPr="005870B1" w:rsidRDefault="005870B1" w:rsidP="005870B1">
      <w:pPr>
        <w:pStyle w:val="Heading2"/>
        <w:keepNext w:val="0"/>
        <w:keepLines w:val="0"/>
        <w:widowControl w:val="0"/>
        <w:numPr>
          <w:ilvl w:val="0"/>
          <w:numId w:val="7"/>
        </w:numPr>
        <w:tabs>
          <w:tab w:val="left" w:pos="720"/>
        </w:tabs>
        <w:autoSpaceDE w:val="0"/>
        <w:autoSpaceDN w:val="0"/>
        <w:spacing w:before="0" w:after="120" w:line="240" w:lineRule="auto"/>
        <w:ind w:left="0" w:right="0" w:firstLine="0"/>
        <w:rPr>
          <w:rFonts w:asciiTheme="minorHAnsi" w:hAnsiTheme="minorHAnsi" w:cstheme="minorHAnsi"/>
          <w:b w:val="0"/>
          <w:color w:val="1F1F1F"/>
          <w:sz w:val="22"/>
          <w:szCs w:val="22"/>
        </w:rPr>
      </w:pPr>
      <w:r w:rsidRPr="005870B1">
        <w:rPr>
          <w:rFonts w:asciiTheme="minorHAnsi" w:hAnsiTheme="minorHAnsi" w:cstheme="minorHAnsi"/>
          <w:color w:val="1F1F1F"/>
          <w:sz w:val="22"/>
          <w:szCs w:val="22"/>
        </w:rPr>
        <w:t>Definitions</w:t>
      </w:r>
      <w:r w:rsidRPr="005870B1">
        <w:rPr>
          <w:rFonts w:asciiTheme="minorHAnsi" w:hAnsiTheme="minorHAnsi" w:cstheme="minorHAnsi"/>
          <w:color w:val="545454"/>
          <w:sz w:val="22"/>
          <w:szCs w:val="22"/>
        </w:rPr>
        <w:t>.</w:t>
      </w:r>
    </w:p>
    <w:p w14:paraId="5EDDE5FD"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Affiliate</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b w:val="0"/>
          <w:color w:val="313131"/>
          <w:sz w:val="22"/>
          <w:szCs w:val="22"/>
        </w:rPr>
        <w:t xml:space="preserve">means </w:t>
      </w:r>
      <w:r w:rsidRPr="005870B1">
        <w:rPr>
          <w:rFonts w:asciiTheme="minorHAnsi" w:hAnsiTheme="minorHAnsi" w:cstheme="minorHAnsi"/>
          <w:b w:val="0"/>
          <w:color w:val="1F1F1F"/>
          <w:sz w:val="22"/>
          <w:szCs w:val="22"/>
        </w:rPr>
        <w:t xml:space="preserve">an </w:t>
      </w:r>
      <w:r w:rsidRPr="005870B1">
        <w:rPr>
          <w:rFonts w:asciiTheme="minorHAnsi" w:hAnsiTheme="minorHAnsi" w:cstheme="minorHAnsi"/>
          <w:b w:val="0"/>
          <w:color w:val="313131"/>
          <w:sz w:val="22"/>
          <w:szCs w:val="22"/>
        </w:rPr>
        <w:t xml:space="preserve">entity that owns or controls, </w:t>
      </w:r>
      <w:r w:rsidRPr="005870B1">
        <w:rPr>
          <w:rFonts w:asciiTheme="minorHAnsi" w:hAnsiTheme="minorHAnsi" w:cstheme="minorHAnsi"/>
          <w:b w:val="0"/>
          <w:color w:val="1F1F1F"/>
          <w:sz w:val="22"/>
          <w:szCs w:val="22"/>
        </w:rPr>
        <w:t xml:space="preserve">is owned or controlled by or </w:t>
      </w:r>
      <w:r w:rsidRPr="005870B1">
        <w:rPr>
          <w:rFonts w:asciiTheme="minorHAnsi" w:hAnsiTheme="minorHAnsi" w:cstheme="minorHAnsi"/>
          <w:b w:val="0"/>
          <w:color w:val="313131"/>
          <w:sz w:val="22"/>
          <w:szCs w:val="22"/>
        </w:rPr>
        <w:t xml:space="preserve">is or </w:t>
      </w:r>
      <w:r w:rsidRPr="005870B1">
        <w:rPr>
          <w:rFonts w:asciiTheme="minorHAnsi" w:hAnsiTheme="minorHAnsi" w:cstheme="minorHAnsi"/>
          <w:b w:val="0"/>
          <w:color w:val="1F1F1F"/>
          <w:sz w:val="22"/>
          <w:szCs w:val="22"/>
        </w:rPr>
        <w:t xml:space="preserve">under </w:t>
      </w:r>
      <w:r w:rsidRPr="005870B1">
        <w:rPr>
          <w:rFonts w:asciiTheme="minorHAnsi" w:hAnsiTheme="minorHAnsi" w:cstheme="minorHAnsi"/>
          <w:b w:val="0"/>
          <w:color w:val="313131"/>
          <w:sz w:val="22"/>
          <w:szCs w:val="22"/>
        </w:rPr>
        <w:t xml:space="preserve">common </w:t>
      </w:r>
      <w:r w:rsidRPr="005870B1">
        <w:rPr>
          <w:rFonts w:asciiTheme="minorHAnsi" w:hAnsiTheme="minorHAnsi" w:cstheme="minorHAnsi"/>
          <w:b w:val="0"/>
          <w:color w:val="1F1F1F"/>
          <w:sz w:val="22"/>
          <w:szCs w:val="22"/>
        </w:rPr>
        <w:t xml:space="preserve">control or ownership </w:t>
      </w:r>
      <w:r w:rsidRPr="005870B1">
        <w:rPr>
          <w:rFonts w:asciiTheme="minorHAnsi" w:hAnsiTheme="minorHAnsi" w:cstheme="minorHAnsi"/>
          <w:b w:val="0"/>
          <w:color w:val="313131"/>
          <w:sz w:val="22"/>
          <w:szCs w:val="22"/>
        </w:rPr>
        <w:t xml:space="preserve">with either Customer or </w:t>
      </w:r>
      <w:r w:rsidRPr="005870B1">
        <w:rPr>
          <w:rFonts w:asciiTheme="minorHAnsi" w:hAnsiTheme="minorHAnsi" w:cstheme="minorHAnsi"/>
          <w:b w:val="0"/>
          <w:color w:val="1F1F1F"/>
          <w:sz w:val="22"/>
          <w:szCs w:val="22"/>
        </w:rPr>
        <w:t xml:space="preserve">Spinnaker </w:t>
      </w:r>
      <w:r w:rsidRPr="005870B1">
        <w:rPr>
          <w:rFonts w:asciiTheme="minorHAnsi" w:hAnsiTheme="minorHAnsi" w:cstheme="minorHAnsi"/>
          <w:b w:val="0"/>
          <w:color w:val="313131"/>
          <w:sz w:val="22"/>
          <w:szCs w:val="22"/>
        </w:rPr>
        <w:t xml:space="preserve">respectively, where </w:t>
      </w:r>
      <w:r w:rsidRPr="005870B1">
        <w:rPr>
          <w:rFonts w:asciiTheme="minorHAnsi" w:hAnsiTheme="minorHAnsi" w:cstheme="minorHAnsi"/>
          <w:b w:val="0"/>
          <w:color w:val="1F1F1F"/>
          <w:sz w:val="22"/>
          <w:szCs w:val="22"/>
        </w:rPr>
        <w:t xml:space="preserve">control is </w:t>
      </w:r>
      <w:r w:rsidRPr="005870B1">
        <w:rPr>
          <w:rFonts w:asciiTheme="minorHAnsi" w:hAnsiTheme="minorHAnsi" w:cstheme="minorHAnsi"/>
          <w:b w:val="0"/>
          <w:color w:val="313131"/>
          <w:sz w:val="22"/>
          <w:szCs w:val="22"/>
        </w:rPr>
        <w:t xml:space="preserve">defined as the possession, directly or </w:t>
      </w:r>
      <w:r w:rsidRPr="005870B1">
        <w:rPr>
          <w:rFonts w:asciiTheme="minorHAnsi" w:hAnsiTheme="minorHAnsi" w:cstheme="minorHAnsi"/>
          <w:b w:val="0"/>
          <w:color w:val="1F1F1F"/>
          <w:sz w:val="22"/>
          <w:szCs w:val="22"/>
        </w:rPr>
        <w:t>indirectl</w:t>
      </w:r>
      <w:r w:rsidRPr="005870B1">
        <w:rPr>
          <w:rFonts w:asciiTheme="minorHAnsi" w:hAnsiTheme="minorHAnsi" w:cstheme="minorHAnsi"/>
          <w:b w:val="0"/>
          <w:color w:val="444444"/>
          <w:sz w:val="22"/>
          <w:szCs w:val="22"/>
        </w:rPr>
        <w:t xml:space="preserve">y, </w:t>
      </w:r>
      <w:r w:rsidRPr="005870B1">
        <w:rPr>
          <w:rFonts w:asciiTheme="minorHAnsi" w:hAnsiTheme="minorHAnsi" w:cstheme="minorHAnsi"/>
          <w:b w:val="0"/>
          <w:color w:val="1F1F1F"/>
          <w:sz w:val="22"/>
          <w:szCs w:val="22"/>
        </w:rPr>
        <w:t xml:space="preserve">of </w:t>
      </w:r>
      <w:r w:rsidRPr="005870B1">
        <w:rPr>
          <w:rFonts w:asciiTheme="minorHAnsi" w:hAnsiTheme="minorHAnsi" w:cstheme="minorHAnsi"/>
          <w:b w:val="0"/>
          <w:color w:val="313131"/>
          <w:sz w:val="22"/>
          <w:szCs w:val="22"/>
        </w:rPr>
        <w:t xml:space="preserve">the </w:t>
      </w:r>
      <w:r w:rsidRPr="005870B1">
        <w:rPr>
          <w:rFonts w:asciiTheme="minorHAnsi" w:hAnsiTheme="minorHAnsi" w:cstheme="minorHAnsi"/>
          <w:b w:val="0"/>
          <w:color w:val="1F1F1F"/>
          <w:sz w:val="22"/>
          <w:szCs w:val="22"/>
        </w:rPr>
        <w:t xml:space="preserve">power to </w:t>
      </w:r>
      <w:r w:rsidRPr="005870B1">
        <w:rPr>
          <w:rFonts w:asciiTheme="minorHAnsi" w:hAnsiTheme="minorHAnsi" w:cstheme="minorHAnsi"/>
          <w:b w:val="0"/>
          <w:color w:val="313131"/>
          <w:sz w:val="22"/>
          <w:szCs w:val="22"/>
        </w:rPr>
        <w:t xml:space="preserve">direct or </w:t>
      </w:r>
      <w:r w:rsidRPr="005870B1">
        <w:rPr>
          <w:rFonts w:asciiTheme="minorHAnsi" w:hAnsiTheme="minorHAnsi" w:cstheme="minorHAnsi"/>
          <w:b w:val="0"/>
          <w:color w:val="1F1F1F"/>
          <w:sz w:val="22"/>
          <w:szCs w:val="22"/>
        </w:rPr>
        <w:t xml:space="preserve">cause the </w:t>
      </w:r>
      <w:r w:rsidRPr="005870B1">
        <w:rPr>
          <w:rFonts w:asciiTheme="minorHAnsi" w:hAnsiTheme="minorHAnsi" w:cstheme="minorHAnsi"/>
          <w:b w:val="0"/>
          <w:color w:val="313131"/>
          <w:sz w:val="22"/>
          <w:szCs w:val="22"/>
        </w:rPr>
        <w:t xml:space="preserve">direction of the management and </w:t>
      </w:r>
      <w:r w:rsidRPr="005870B1">
        <w:rPr>
          <w:rFonts w:asciiTheme="minorHAnsi" w:hAnsiTheme="minorHAnsi" w:cstheme="minorHAnsi"/>
          <w:b w:val="0"/>
          <w:color w:val="1F1F1F"/>
          <w:sz w:val="22"/>
          <w:szCs w:val="22"/>
        </w:rPr>
        <w:t>policie</w:t>
      </w:r>
      <w:r w:rsidRPr="005870B1">
        <w:rPr>
          <w:rFonts w:asciiTheme="minorHAnsi" w:hAnsiTheme="minorHAnsi" w:cstheme="minorHAnsi"/>
          <w:b w:val="0"/>
          <w:color w:val="444444"/>
          <w:sz w:val="22"/>
          <w:szCs w:val="22"/>
        </w:rPr>
        <w:t xml:space="preserve">s </w:t>
      </w:r>
      <w:r w:rsidRPr="005870B1">
        <w:rPr>
          <w:rFonts w:asciiTheme="minorHAnsi" w:hAnsiTheme="minorHAnsi" w:cstheme="minorHAnsi"/>
          <w:b w:val="0"/>
          <w:color w:val="1F1F1F"/>
          <w:sz w:val="22"/>
          <w:szCs w:val="22"/>
        </w:rPr>
        <w:t xml:space="preserve">of </w:t>
      </w:r>
      <w:r w:rsidRPr="005870B1">
        <w:rPr>
          <w:rFonts w:asciiTheme="minorHAnsi" w:hAnsiTheme="minorHAnsi" w:cstheme="minorHAnsi"/>
          <w:b w:val="0"/>
          <w:color w:val="313131"/>
          <w:sz w:val="22"/>
          <w:szCs w:val="22"/>
        </w:rPr>
        <w:t xml:space="preserve">an entity, whether </w:t>
      </w:r>
      <w:r w:rsidRPr="005870B1">
        <w:rPr>
          <w:rFonts w:asciiTheme="minorHAnsi" w:hAnsiTheme="minorHAnsi" w:cstheme="minorHAnsi"/>
          <w:b w:val="0"/>
          <w:color w:val="1F1F1F"/>
          <w:sz w:val="22"/>
          <w:szCs w:val="22"/>
        </w:rPr>
        <w:t xml:space="preserve">through </w:t>
      </w:r>
      <w:r w:rsidRPr="005870B1">
        <w:rPr>
          <w:rFonts w:asciiTheme="minorHAnsi" w:hAnsiTheme="minorHAnsi" w:cstheme="minorHAnsi"/>
          <w:b w:val="0"/>
          <w:color w:val="313131"/>
          <w:sz w:val="22"/>
          <w:szCs w:val="22"/>
        </w:rPr>
        <w:t xml:space="preserve">ownership of </w:t>
      </w:r>
      <w:r w:rsidRPr="005870B1">
        <w:rPr>
          <w:rFonts w:asciiTheme="minorHAnsi" w:hAnsiTheme="minorHAnsi" w:cstheme="minorHAnsi"/>
          <w:b w:val="0"/>
          <w:color w:val="1F1F1F"/>
          <w:sz w:val="22"/>
          <w:szCs w:val="22"/>
        </w:rPr>
        <w:t xml:space="preserve">voting </w:t>
      </w:r>
      <w:r w:rsidRPr="005870B1">
        <w:rPr>
          <w:rFonts w:asciiTheme="minorHAnsi" w:hAnsiTheme="minorHAnsi" w:cstheme="minorHAnsi"/>
          <w:b w:val="0"/>
          <w:color w:val="313131"/>
          <w:sz w:val="22"/>
          <w:szCs w:val="22"/>
        </w:rPr>
        <w:t>securities</w:t>
      </w:r>
      <w:r w:rsidRPr="005870B1">
        <w:rPr>
          <w:rFonts w:asciiTheme="minorHAnsi" w:hAnsiTheme="minorHAnsi" w:cstheme="minorHAnsi"/>
          <w:b w:val="0"/>
          <w:color w:val="545454"/>
          <w:sz w:val="22"/>
          <w:szCs w:val="22"/>
        </w:rPr>
        <w:t xml:space="preserve">, </w:t>
      </w:r>
      <w:r w:rsidRPr="005870B1">
        <w:rPr>
          <w:rFonts w:asciiTheme="minorHAnsi" w:hAnsiTheme="minorHAnsi" w:cstheme="minorHAnsi"/>
          <w:b w:val="0"/>
          <w:color w:val="1F1F1F"/>
          <w:sz w:val="22"/>
          <w:szCs w:val="22"/>
        </w:rPr>
        <w:t xml:space="preserve">by </w:t>
      </w:r>
      <w:r w:rsidRPr="005870B1">
        <w:rPr>
          <w:rFonts w:asciiTheme="minorHAnsi" w:hAnsiTheme="minorHAnsi" w:cstheme="minorHAnsi"/>
          <w:b w:val="0"/>
          <w:color w:val="313131"/>
          <w:sz w:val="22"/>
          <w:szCs w:val="22"/>
        </w:rPr>
        <w:t>contract or otherwise.</w:t>
      </w:r>
    </w:p>
    <w:p w14:paraId="01CCFBCC"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Controller</w:t>
      </w:r>
      <w:r w:rsidRPr="005870B1">
        <w:rPr>
          <w:rFonts w:asciiTheme="minorHAnsi" w:hAnsiTheme="minorHAnsi" w:cstheme="minorHAnsi"/>
          <w:b w:val="0"/>
          <w:color w:val="1F1F1F"/>
          <w:sz w:val="22"/>
          <w:szCs w:val="22"/>
        </w:rPr>
        <w:t>,”</w:t>
      </w:r>
      <w:r w:rsidRPr="005870B1">
        <w:rPr>
          <w:rFonts w:asciiTheme="minorHAnsi" w:hAnsiTheme="minorHAnsi" w:cstheme="minorHAnsi"/>
          <w:b w:val="0"/>
          <w:color w:val="444444"/>
          <w:sz w:val="22"/>
          <w:szCs w:val="22"/>
        </w:rPr>
        <w:t xml:space="preserve"> </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Processor</w:t>
      </w:r>
      <w:r w:rsidRPr="005870B1">
        <w:rPr>
          <w:rFonts w:asciiTheme="minorHAnsi" w:hAnsiTheme="minorHAnsi" w:cstheme="minorHAnsi"/>
          <w:b w:val="0"/>
          <w:color w:val="1F1F1F"/>
          <w:sz w:val="22"/>
          <w:szCs w:val="22"/>
        </w:rPr>
        <w:t>,” “</w:t>
      </w:r>
      <w:r w:rsidRPr="005870B1">
        <w:rPr>
          <w:rFonts w:asciiTheme="minorHAnsi" w:hAnsiTheme="minorHAnsi" w:cstheme="minorHAnsi"/>
          <w:color w:val="1F1F1F"/>
          <w:sz w:val="22"/>
          <w:szCs w:val="22"/>
        </w:rPr>
        <w:t>Data</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color w:val="1F1F1F"/>
          <w:sz w:val="22"/>
          <w:szCs w:val="22"/>
        </w:rPr>
        <w:t>Subject</w:t>
      </w:r>
      <w:r w:rsidRPr="005870B1">
        <w:rPr>
          <w:rFonts w:asciiTheme="minorHAnsi" w:hAnsiTheme="minorHAnsi" w:cstheme="minorHAnsi"/>
          <w:b w:val="0"/>
          <w:color w:val="1F1F1F"/>
          <w:sz w:val="22"/>
          <w:szCs w:val="22"/>
        </w:rPr>
        <w:t>,” “</w:t>
      </w:r>
      <w:r w:rsidRPr="005870B1">
        <w:rPr>
          <w:rFonts w:asciiTheme="minorHAnsi" w:hAnsiTheme="minorHAnsi" w:cstheme="minorHAnsi"/>
          <w:color w:val="1F1F1F"/>
          <w:sz w:val="22"/>
          <w:szCs w:val="22"/>
        </w:rPr>
        <w:t>Processing</w:t>
      </w:r>
      <w:r w:rsidRPr="005870B1">
        <w:rPr>
          <w:rFonts w:asciiTheme="minorHAnsi" w:hAnsiTheme="minorHAnsi" w:cstheme="minorHAnsi"/>
          <w:b w:val="0"/>
          <w:color w:val="1F1F1F"/>
          <w:sz w:val="22"/>
          <w:szCs w:val="22"/>
        </w:rPr>
        <w:t>,” “</w:t>
      </w:r>
      <w:r w:rsidRPr="005870B1">
        <w:rPr>
          <w:rFonts w:asciiTheme="minorHAnsi" w:hAnsiTheme="minorHAnsi" w:cstheme="minorHAnsi"/>
          <w:color w:val="1F1F1F"/>
          <w:sz w:val="22"/>
          <w:szCs w:val="22"/>
        </w:rPr>
        <w:t>Supervisory</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color w:val="1F1F1F"/>
          <w:sz w:val="22"/>
          <w:szCs w:val="22"/>
        </w:rPr>
        <w:t>Authority</w:t>
      </w:r>
      <w:r w:rsidRPr="005870B1">
        <w:rPr>
          <w:rFonts w:asciiTheme="minorHAnsi" w:hAnsiTheme="minorHAnsi" w:cstheme="minorHAnsi"/>
          <w:b w:val="0"/>
          <w:color w:val="1F1F1F"/>
          <w:sz w:val="22"/>
          <w:szCs w:val="22"/>
        </w:rPr>
        <w:t>,”</w:t>
      </w:r>
      <w:r w:rsidRPr="005870B1">
        <w:rPr>
          <w:rFonts w:asciiTheme="minorHAnsi" w:hAnsiTheme="minorHAnsi" w:cstheme="minorHAnsi"/>
          <w:b w:val="0"/>
          <w:color w:val="545454"/>
          <w:sz w:val="22"/>
          <w:szCs w:val="22"/>
        </w:rPr>
        <w:t xml:space="preserve"> </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Personal Data Breach</w:t>
      </w:r>
      <w:r w:rsidRPr="005870B1">
        <w:rPr>
          <w:rFonts w:asciiTheme="minorHAnsi" w:hAnsiTheme="minorHAnsi" w:cstheme="minorHAnsi"/>
          <w:b w:val="0"/>
          <w:color w:val="1F1F1F"/>
          <w:sz w:val="22"/>
          <w:szCs w:val="22"/>
        </w:rPr>
        <w:t>,” and “</w:t>
      </w:r>
      <w:r w:rsidRPr="005870B1">
        <w:rPr>
          <w:rFonts w:asciiTheme="minorHAnsi" w:hAnsiTheme="minorHAnsi" w:cstheme="minorHAnsi"/>
          <w:color w:val="1F1F1F"/>
          <w:sz w:val="22"/>
          <w:szCs w:val="22"/>
        </w:rPr>
        <w:t>Specia</w:t>
      </w:r>
      <w:r w:rsidRPr="005870B1">
        <w:rPr>
          <w:rFonts w:asciiTheme="minorHAnsi" w:hAnsiTheme="minorHAnsi" w:cstheme="minorHAnsi"/>
          <w:color w:val="070707"/>
          <w:sz w:val="22"/>
          <w:szCs w:val="22"/>
        </w:rPr>
        <w:t xml:space="preserve">l </w:t>
      </w:r>
      <w:r w:rsidRPr="005870B1">
        <w:rPr>
          <w:rFonts w:asciiTheme="minorHAnsi" w:hAnsiTheme="minorHAnsi" w:cstheme="minorHAnsi"/>
          <w:color w:val="1F1F1F"/>
          <w:sz w:val="22"/>
          <w:szCs w:val="22"/>
        </w:rPr>
        <w:t>Categories of Pe</w:t>
      </w:r>
      <w:r w:rsidRPr="005870B1">
        <w:rPr>
          <w:rFonts w:asciiTheme="minorHAnsi" w:hAnsiTheme="minorHAnsi" w:cstheme="minorHAnsi"/>
          <w:color w:val="070707"/>
          <w:sz w:val="22"/>
          <w:szCs w:val="22"/>
        </w:rPr>
        <w:t>r</w:t>
      </w:r>
      <w:r w:rsidRPr="005870B1">
        <w:rPr>
          <w:rFonts w:asciiTheme="minorHAnsi" w:hAnsiTheme="minorHAnsi" w:cstheme="minorHAnsi"/>
          <w:color w:val="1F1F1F"/>
          <w:sz w:val="22"/>
          <w:szCs w:val="22"/>
        </w:rPr>
        <w:t>sonal Data</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b w:val="0"/>
          <w:color w:val="313131"/>
          <w:sz w:val="22"/>
          <w:szCs w:val="22"/>
        </w:rPr>
        <w:t xml:space="preserve">shall have </w:t>
      </w:r>
      <w:r w:rsidRPr="005870B1">
        <w:rPr>
          <w:rFonts w:asciiTheme="minorHAnsi" w:hAnsiTheme="minorHAnsi" w:cstheme="minorHAnsi"/>
          <w:b w:val="0"/>
          <w:color w:val="1F1F1F"/>
          <w:sz w:val="22"/>
          <w:szCs w:val="22"/>
        </w:rPr>
        <w:t>the same</w:t>
      </w:r>
      <w:r w:rsidRPr="005870B1">
        <w:rPr>
          <w:rFonts w:asciiTheme="minorHAnsi" w:hAnsiTheme="minorHAnsi" w:cstheme="minorHAnsi"/>
          <w:b w:val="0"/>
          <w:color w:val="444444"/>
          <w:sz w:val="22"/>
          <w:szCs w:val="22"/>
        </w:rPr>
        <w:t xml:space="preserve"> </w:t>
      </w:r>
      <w:r w:rsidRPr="005870B1">
        <w:rPr>
          <w:rFonts w:asciiTheme="minorHAnsi" w:hAnsiTheme="minorHAnsi" w:cstheme="minorHAnsi"/>
          <w:b w:val="0"/>
          <w:color w:val="1F1F1F"/>
          <w:sz w:val="22"/>
          <w:szCs w:val="22"/>
        </w:rPr>
        <w:t xml:space="preserve">meaning </w:t>
      </w:r>
      <w:r w:rsidRPr="005870B1">
        <w:rPr>
          <w:rFonts w:asciiTheme="minorHAnsi" w:hAnsiTheme="minorHAnsi" w:cstheme="minorHAnsi"/>
          <w:b w:val="0"/>
          <w:color w:val="313131"/>
          <w:sz w:val="22"/>
          <w:szCs w:val="22"/>
        </w:rPr>
        <w:t xml:space="preserve">as in the applicable </w:t>
      </w:r>
      <w:r w:rsidRPr="005870B1">
        <w:rPr>
          <w:rFonts w:asciiTheme="minorHAnsi" w:hAnsiTheme="minorHAnsi" w:cstheme="minorHAnsi"/>
          <w:b w:val="0"/>
          <w:color w:val="1F1F1F"/>
          <w:sz w:val="22"/>
          <w:szCs w:val="22"/>
        </w:rPr>
        <w:t>Data Protection Law.</w:t>
      </w:r>
    </w:p>
    <w:p w14:paraId="2FE46F44" w14:textId="77777777" w:rsidR="005870B1" w:rsidRPr="005870B1" w:rsidRDefault="005870B1" w:rsidP="005870B1">
      <w:pPr>
        <w:pStyle w:val="Heading2"/>
        <w:keepNext w:val="0"/>
        <w:keepLines w:val="0"/>
        <w:widowControl w:val="0"/>
        <w:numPr>
          <w:ilvl w:val="1"/>
          <w:numId w:val="14"/>
        </w:numPr>
        <w:tabs>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Customer Personal Data</w:t>
      </w:r>
      <w:r w:rsidRPr="005870B1">
        <w:rPr>
          <w:rFonts w:asciiTheme="minorHAnsi" w:hAnsiTheme="minorHAnsi" w:cstheme="minorHAnsi"/>
          <w:b w:val="0"/>
          <w:color w:val="1F1F1F"/>
          <w:sz w:val="22"/>
          <w:szCs w:val="22"/>
        </w:rPr>
        <w:t>” means Personal Data received from or on behalf of Customer that is covered by a Data Protection Law.</w:t>
      </w:r>
    </w:p>
    <w:p w14:paraId="698D5959"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232323"/>
          <w:sz w:val="22"/>
          <w:szCs w:val="22"/>
        </w:rPr>
        <w:t>“</w:t>
      </w:r>
      <w:r w:rsidRPr="005870B1">
        <w:rPr>
          <w:rFonts w:asciiTheme="minorHAnsi" w:hAnsiTheme="minorHAnsi" w:cstheme="minorHAnsi"/>
          <w:color w:val="232323"/>
          <w:sz w:val="22"/>
          <w:szCs w:val="22"/>
        </w:rPr>
        <w:t>Data Protection Laws</w:t>
      </w:r>
      <w:r w:rsidRPr="005870B1">
        <w:rPr>
          <w:rFonts w:asciiTheme="minorHAnsi" w:hAnsiTheme="minorHAnsi" w:cstheme="minorHAnsi"/>
          <w:b w:val="0"/>
          <w:color w:val="232323"/>
          <w:sz w:val="22"/>
          <w:szCs w:val="22"/>
        </w:rPr>
        <w:t>“</w:t>
      </w:r>
      <w:r w:rsidRPr="005870B1">
        <w:rPr>
          <w:rFonts w:asciiTheme="minorHAnsi" w:hAnsiTheme="minorHAnsi" w:cstheme="minorHAnsi"/>
          <w:color w:val="232323"/>
          <w:sz w:val="22"/>
          <w:szCs w:val="22"/>
        </w:rPr>
        <w:t xml:space="preserve"> </w:t>
      </w:r>
      <w:r w:rsidRPr="005870B1">
        <w:rPr>
          <w:rFonts w:asciiTheme="minorHAnsi" w:hAnsiTheme="minorHAnsi" w:cstheme="minorHAnsi"/>
          <w:b w:val="0"/>
          <w:color w:val="363636"/>
          <w:sz w:val="22"/>
          <w:szCs w:val="22"/>
        </w:rPr>
        <w:t>means all applicable laws, rules, regulations, or implementing legislation</w:t>
      </w:r>
      <w:r w:rsidRPr="005870B1">
        <w:rPr>
          <w:rFonts w:asciiTheme="minorHAnsi" w:hAnsiTheme="minorHAnsi" w:cstheme="minorHAnsi"/>
          <w:b w:val="0"/>
          <w:color w:val="363636"/>
          <w:sz w:val="22"/>
          <w:szCs w:val="22"/>
          <w:lang w:val="en"/>
        </w:rPr>
        <w:t xml:space="preserve"> </w:t>
      </w:r>
      <w:r w:rsidRPr="005870B1">
        <w:rPr>
          <w:rFonts w:asciiTheme="minorHAnsi" w:hAnsiTheme="minorHAnsi" w:cstheme="minorHAnsi"/>
          <w:b w:val="0"/>
          <w:color w:val="363636"/>
          <w:sz w:val="22"/>
          <w:szCs w:val="22"/>
        </w:rPr>
        <w:t xml:space="preserve">that (a) relate to the data privacy or security of Personal Data of individuals; or (b) provide individuals with certain rights with respect to their Personal Data, whether such laws are in place as of the Addendum Effective Date or come into effect during the term of this Addendum. Data Protection Laws </w:t>
      </w:r>
      <w:r w:rsidRPr="005870B1">
        <w:rPr>
          <w:rFonts w:asciiTheme="minorHAnsi" w:hAnsiTheme="minorHAnsi" w:cstheme="minorHAnsi"/>
          <w:b w:val="0"/>
          <w:sz w:val="22"/>
          <w:szCs w:val="22"/>
        </w:rPr>
        <w:t>include, without limitation (</w:t>
      </w:r>
      <w:proofErr w:type="spellStart"/>
      <w:r w:rsidRPr="005870B1">
        <w:rPr>
          <w:rFonts w:asciiTheme="minorHAnsi" w:hAnsiTheme="minorHAnsi" w:cstheme="minorHAnsi"/>
          <w:b w:val="0"/>
          <w:sz w:val="22"/>
          <w:szCs w:val="22"/>
        </w:rPr>
        <w:t>i</w:t>
      </w:r>
      <w:proofErr w:type="spellEnd"/>
      <w:r w:rsidRPr="005870B1">
        <w:rPr>
          <w:rFonts w:asciiTheme="minorHAnsi" w:hAnsiTheme="minorHAnsi" w:cstheme="minorHAnsi"/>
          <w:b w:val="0"/>
          <w:sz w:val="22"/>
          <w:szCs w:val="22"/>
        </w:rPr>
        <w:t>) the General Data Protection Regulation 2016/679 (</w:t>
      </w:r>
      <w:r w:rsidRPr="005870B1">
        <w:rPr>
          <w:rFonts w:asciiTheme="minorHAnsi" w:hAnsiTheme="minorHAnsi" w:cstheme="minorHAnsi"/>
          <w:b w:val="0"/>
          <w:color w:val="232323"/>
          <w:sz w:val="22"/>
          <w:szCs w:val="22"/>
        </w:rPr>
        <w:t>“</w:t>
      </w:r>
      <w:r w:rsidRPr="005870B1">
        <w:rPr>
          <w:rFonts w:asciiTheme="minorHAnsi" w:hAnsiTheme="minorHAnsi" w:cstheme="minorHAnsi"/>
          <w:sz w:val="22"/>
          <w:szCs w:val="22"/>
        </w:rPr>
        <w:t>GDPR</w:t>
      </w:r>
      <w:r w:rsidRPr="005870B1">
        <w:rPr>
          <w:rFonts w:asciiTheme="minorHAnsi" w:hAnsiTheme="minorHAnsi" w:cstheme="minorHAnsi"/>
          <w:b w:val="0"/>
          <w:color w:val="232323"/>
          <w:sz w:val="22"/>
          <w:szCs w:val="22"/>
        </w:rPr>
        <w:t>”</w:t>
      </w:r>
      <w:r w:rsidRPr="005870B1">
        <w:rPr>
          <w:rFonts w:asciiTheme="minorHAnsi" w:hAnsiTheme="minorHAnsi" w:cstheme="minorHAnsi"/>
          <w:b w:val="0"/>
          <w:sz w:val="22"/>
          <w:szCs w:val="22"/>
        </w:rPr>
        <w:t xml:space="preserve">), as well as any other applicable national rule and legislation on the protection of Personal Data in the European Union or any Member State that is already in force or that will come into force during the term of this Addendum, including, any measure, guideline and opinion issued by the data protection authorities, the Working Party under Article 29 of Directive </w:t>
      </w:r>
      <w:r w:rsidRPr="005870B1">
        <w:rPr>
          <w:rFonts w:asciiTheme="minorHAnsi" w:hAnsiTheme="minorHAnsi" w:cstheme="minorHAnsi"/>
          <w:b w:val="0"/>
          <w:color w:val="313131"/>
          <w:sz w:val="22"/>
          <w:szCs w:val="22"/>
        </w:rPr>
        <w:t xml:space="preserve">95/46/EC, the European Data Protection Board under Article 63 </w:t>
      </w:r>
      <w:r w:rsidRPr="005870B1">
        <w:rPr>
          <w:rFonts w:asciiTheme="minorHAnsi" w:hAnsiTheme="minorHAnsi" w:cstheme="minorHAnsi"/>
          <w:b w:val="0"/>
          <w:i/>
          <w:color w:val="313131"/>
          <w:sz w:val="22"/>
          <w:szCs w:val="22"/>
        </w:rPr>
        <w:t>et seq.</w:t>
      </w:r>
      <w:r w:rsidRPr="005870B1">
        <w:rPr>
          <w:rFonts w:asciiTheme="minorHAnsi" w:hAnsiTheme="minorHAnsi" w:cstheme="minorHAnsi"/>
          <w:b w:val="0"/>
          <w:color w:val="313131"/>
          <w:sz w:val="22"/>
          <w:szCs w:val="22"/>
        </w:rPr>
        <w:t xml:space="preserve"> of the GDPR and any other competent authority</w:t>
      </w:r>
      <w:bookmarkStart w:id="1" w:name="_Hlk85103756"/>
      <w:r w:rsidRPr="005870B1">
        <w:rPr>
          <w:rFonts w:asciiTheme="minorHAnsi" w:hAnsiTheme="minorHAnsi" w:cstheme="minorHAnsi"/>
          <w:b w:val="0"/>
          <w:color w:val="313131"/>
          <w:sz w:val="22"/>
          <w:szCs w:val="22"/>
        </w:rPr>
        <w:t>; (ii) the United Kingdom Data Protection Act of 2018 and the GDPR as it forms part of UK domestic law under the European Union (Withdrawal) Act 2018, as amended (“</w:t>
      </w:r>
      <w:r w:rsidRPr="005870B1">
        <w:rPr>
          <w:rFonts w:asciiTheme="minorHAnsi" w:hAnsiTheme="minorHAnsi" w:cstheme="minorHAnsi"/>
          <w:bCs/>
          <w:color w:val="313131"/>
          <w:sz w:val="22"/>
          <w:szCs w:val="22"/>
        </w:rPr>
        <w:t>UK GDPR</w:t>
      </w:r>
      <w:r w:rsidRPr="005870B1">
        <w:rPr>
          <w:rFonts w:asciiTheme="minorHAnsi" w:hAnsiTheme="minorHAnsi" w:cstheme="minorHAnsi"/>
          <w:b w:val="0"/>
          <w:color w:val="313131"/>
          <w:sz w:val="22"/>
          <w:szCs w:val="22"/>
        </w:rPr>
        <w:t>”)</w:t>
      </w:r>
      <w:bookmarkEnd w:id="1"/>
      <w:r w:rsidRPr="005870B1">
        <w:rPr>
          <w:rFonts w:asciiTheme="minorHAnsi" w:hAnsiTheme="minorHAnsi" w:cstheme="minorHAnsi"/>
          <w:b w:val="0"/>
          <w:color w:val="313131"/>
          <w:sz w:val="22"/>
          <w:szCs w:val="22"/>
        </w:rPr>
        <w:t>;</w:t>
      </w:r>
      <w:r w:rsidRPr="005870B1">
        <w:rPr>
          <w:rFonts w:asciiTheme="minorHAnsi" w:hAnsiTheme="minorHAnsi" w:cstheme="minorHAnsi"/>
          <w:b w:val="0"/>
          <w:sz w:val="22"/>
          <w:szCs w:val="22"/>
        </w:rPr>
        <w:t xml:space="preserve"> and (iii) the California Consumer Privacy Act (</w:t>
      </w:r>
      <w:r w:rsidRPr="005870B1">
        <w:rPr>
          <w:rFonts w:asciiTheme="minorHAnsi" w:hAnsiTheme="minorHAnsi" w:cstheme="minorHAnsi"/>
          <w:b w:val="0"/>
          <w:color w:val="232323"/>
          <w:sz w:val="22"/>
          <w:szCs w:val="22"/>
        </w:rPr>
        <w:t>“</w:t>
      </w:r>
      <w:r w:rsidRPr="005870B1">
        <w:rPr>
          <w:rFonts w:asciiTheme="minorHAnsi" w:hAnsiTheme="minorHAnsi" w:cstheme="minorHAnsi"/>
          <w:sz w:val="22"/>
          <w:szCs w:val="22"/>
        </w:rPr>
        <w:t>CCPA</w:t>
      </w:r>
      <w:r w:rsidRPr="005870B1">
        <w:rPr>
          <w:rFonts w:asciiTheme="minorHAnsi" w:hAnsiTheme="minorHAnsi" w:cstheme="minorHAnsi"/>
          <w:b w:val="0"/>
          <w:color w:val="232323"/>
          <w:sz w:val="22"/>
          <w:szCs w:val="22"/>
        </w:rPr>
        <w:t>”</w:t>
      </w:r>
      <w:r w:rsidRPr="005870B1">
        <w:rPr>
          <w:rFonts w:asciiTheme="minorHAnsi" w:hAnsiTheme="minorHAnsi" w:cstheme="minorHAnsi"/>
          <w:b w:val="0"/>
          <w:sz w:val="22"/>
          <w:szCs w:val="22"/>
        </w:rPr>
        <w:t>), including any regulation, guideline and opinion issued by any competent authority of the CCPA (e.g., the regulations issued by the California Attorney General concerning the CCPA).</w:t>
      </w:r>
    </w:p>
    <w:p w14:paraId="6EA98D69"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EEA</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r w:rsidRPr="005870B1">
        <w:rPr>
          <w:rFonts w:asciiTheme="minorHAnsi" w:hAnsiTheme="minorHAnsi" w:cstheme="minorHAnsi"/>
          <w:b w:val="0"/>
          <w:color w:val="1F1F1F"/>
          <w:sz w:val="22"/>
          <w:szCs w:val="22"/>
        </w:rPr>
        <w:t>mean</w:t>
      </w:r>
      <w:r w:rsidRPr="005870B1">
        <w:rPr>
          <w:rFonts w:asciiTheme="minorHAnsi" w:hAnsiTheme="minorHAnsi" w:cstheme="minorHAnsi"/>
          <w:b w:val="0"/>
          <w:color w:val="444444"/>
          <w:sz w:val="22"/>
          <w:szCs w:val="22"/>
        </w:rPr>
        <w:t xml:space="preserve">s </w:t>
      </w:r>
      <w:r w:rsidRPr="005870B1">
        <w:rPr>
          <w:rFonts w:asciiTheme="minorHAnsi" w:hAnsiTheme="minorHAnsi" w:cstheme="minorHAnsi"/>
          <w:b w:val="0"/>
          <w:color w:val="1F1F1F"/>
          <w:sz w:val="22"/>
          <w:szCs w:val="22"/>
        </w:rPr>
        <w:t xml:space="preserve">the </w:t>
      </w:r>
      <w:r w:rsidRPr="005870B1">
        <w:rPr>
          <w:rFonts w:asciiTheme="minorHAnsi" w:hAnsiTheme="minorHAnsi" w:cstheme="minorHAnsi"/>
          <w:b w:val="0"/>
          <w:color w:val="313131"/>
          <w:sz w:val="22"/>
          <w:szCs w:val="22"/>
        </w:rPr>
        <w:t xml:space="preserve">European Economic Area as well as any country for which </w:t>
      </w:r>
      <w:r w:rsidRPr="005870B1">
        <w:rPr>
          <w:rFonts w:asciiTheme="minorHAnsi" w:hAnsiTheme="minorHAnsi" w:cstheme="minorHAnsi"/>
          <w:b w:val="0"/>
          <w:color w:val="1F1F1F"/>
          <w:sz w:val="22"/>
          <w:szCs w:val="22"/>
        </w:rPr>
        <w:t xml:space="preserve">the </w:t>
      </w:r>
      <w:r w:rsidRPr="005870B1">
        <w:rPr>
          <w:rFonts w:asciiTheme="minorHAnsi" w:hAnsiTheme="minorHAnsi" w:cstheme="minorHAnsi"/>
          <w:b w:val="0"/>
          <w:color w:val="313131"/>
          <w:sz w:val="22"/>
          <w:szCs w:val="22"/>
        </w:rPr>
        <w:t>European Commi</w:t>
      </w:r>
      <w:r w:rsidRPr="005870B1">
        <w:rPr>
          <w:rFonts w:asciiTheme="minorHAnsi" w:hAnsiTheme="minorHAnsi" w:cstheme="minorHAnsi"/>
          <w:b w:val="0"/>
          <w:color w:val="545454"/>
          <w:sz w:val="22"/>
          <w:szCs w:val="22"/>
        </w:rPr>
        <w:t>ss</w:t>
      </w:r>
      <w:r w:rsidRPr="005870B1">
        <w:rPr>
          <w:rFonts w:asciiTheme="minorHAnsi" w:hAnsiTheme="minorHAnsi" w:cstheme="minorHAnsi"/>
          <w:b w:val="0"/>
          <w:color w:val="1F1F1F"/>
          <w:sz w:val="22"/>
          <w:szCs w:val="22"/>
        </w:rPr>
        <w:t xml:space="preserve">ion </w:t>
      </w:r>
      <w:r w:rsidRPr="005870B1">
        <w:rPr>
          <w:rFonts w:asciiTheme="minorHAnsi" w:hAnsiTheme="minorHAnsi" w:cstheme="minorHAnsi"/>
          <w:b w:val="0"/>
          <w:color w:val="313131"/>
          <w:sz w:val="22"/>
          <w:szCs w:val="22"/>
        </w:rPr>
        <w:t xml:space="preserve">has published an adequacy </w:t>
      </w:r>
      <w:r w:rsidRPr="005870B1">
        <w:rPr>
          <w:rFonts w:asciiTheme="minorHAnsi" w:hAnsiTheme="minorHAnsi" w:cstheme="minorHAnsi"/>
          <w:b w:val="0"/>
          <w:color w:val="1F1F1F"/>
          <w:sz w:val="22"/>
          <w:szCs w:val="22"/>
        </w:rPr>
        <w:t>decision</w:t>
      </w:r>
      <w:r w:rsidRPr="005870B1">
        <w:rPr>
          <w:rFonts w:asciiTheme="minorHAnsi" w:hAnsiTheme="minorHAnsi" w:cstheme="minorHAnsi"/>
          <w:b w:val="0"/>
          <w:color w:val="444444"/>
          <w:sz w:val="22"/>
          <w:szCs w:val="22"/>
        </w:rPr>
        <w:t xml:space="preserve"> </w:t>
      </w:r>
      <w:r w:rsidRPr="005870B1">
        <w:rPr>
          <w:rFonts w:asciiTheme="minorHAnsi" w:hAnsiTheme="minorHAnsi" w:cstheme="minorHAnsi"/>
          <w:b w:val="0"/>
          <w:color w:val="313131"/>
          <w:sz w:val="22"/>
          <w:szCs w:val="22"/>
        </w:rPr>
        <w:t xml:space="preserve">as </w:t>
      </w:r>
      <w:r w:rsidRPr="005870B1">
        <w:rPr>
          <w:rFonts w:asciiTheme="minorHAnsi" w:hAnsiTheme="minorHAnsi" w:cstheme="minorHAnsi"/>
          <w:b w:val="0"/>
          <w:color w:val="1F1F1F"/>
          <w:sz w:val="22"/>
          <w:szCs w:val="22"/>
        </w:rPr>
        <w:t xml:space="preserve">published </w:t>
      </w:r>
      <w:r w:rsidRPr="005870B1">
        <w:rPr>
          <w:rFonts w:asciiTheme="minorHAnsi" w:hAnsiTheme="minorHAnsi" w:cstheme="minorHAnsi"/>
          <w:b w:val="0"/>
          <w:color w:val="313131"/>
          <w:sz w:val="22"/>
          <w:szCs w:val="22"/>
        </w:rPr>
        <w:t xml:space="preserve">at </w:t>
      </w:r>
      <w:hyperlink r:id="rId12" w:history="1">
        <w:r w:rsidRPr="005870B1">
          <w:rPr>
            <w:rStyle w:val="Hyperlink"/>
            <w:rFonts w:asciiTheme="minorHAnsi" w:hAnsiTheme="minorHAnsi" w:cstheme="minorHAnsi"/>
            <w:b w:val="0"/>
            <w:sz w:val="22"/>
            <w:szCs w:val="22"/>
          </w:rPr>
          <w:t>https://ec.europa.eu/info/law/law-topic/data-protection/data-transfers-outside-eu/adequacy-protection-personal-data-non-eu-countries_en</w:t>
        </w:r>
      </w:hyperlink>
      <w:r w:rsidRPr="005870B1">
        <w:rPr>
          <w:rFonts w:asciiTheme="minorHAnsi" w:hAnsiTheme="minorHAnsi" w:cstheme="minorHAnsi"/>
          <w:b w:val="0"/>
          <w:color w:val="313131"/>
          <w:sz w:val="22"/>
          <w:szCs w:val="22"/>
        </w:rPr>
        <w:t>.</w:t>
      </w:r>
    </w:p>
    <w:p w14:paraId="79A2EC6D"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Cs/>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Personal Data</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r w:rsidRPr="005870B1">
        <w:rPr>
          <w:rFonts w:asciiTheme="minorHAnsi" w:hAnsiTheme="minorHAnsi" w:cstheme="minorHAnsi"/>
          <w:b w:val="0"/>
          <w:color w:val="1F1F1F"/>
          <w:sz w:val="22"/>
          <w:szCs w:val="22"/>
        </w:rPr>
        <w:t>means information that identifies, relates to, describes, is reasonably capable of being associated with, or could reasonably be linked, directly or indirectly, with a particular individual or household.</w:t>
      </w:r>
    </w:p>
    <w:p w14:paraId="7A551864"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Restricted Transfer</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bookmarkStart w:id="2" w:name="_Hlk85103815"/>
      <w:r w:rsidRPr="005870B1">
        <w:rPr>
          <w:rFonts w:asciiTheme="minorHAnsi" w:hAnsiTheme="minorHAnsi" w:cstheme="minorHAnsi"/>
          <w:b w:val="0"/>
          <w:color w:val="1F1F1F"/>
          <w:sz w:val="22"/>
          <w:szCs w:val="22"/>
        </w:rPr>
        <w:t xml:space="preserve">means the transfer of Customer Personal Data from (a) a country in the EEA or Switzerland to a country which is not part of the EEA or does not benefit from an adequacy recognition decision of the European Commission, (b) the United Kingdom to a country that does not benefit from an adequacy recognition decision of the government of the </w:t>
      </w:r>
      <w:proofErr w:type="spellStart"/>
      <w:r w:rsidRPr="005870B1">
        <w:rPr>
          <w:rFonts w:asciiTheme="minorHAnsi" w:hAnsiTheme="minorHAnsi" w:cstheme="minorHAnsi"/>
          <w:b w:val="0"/>
          <w:color w:val="1F1F1F"/>
          <w:sz w:val="22"/>
          <w:szCs w:val="22"/>
        </w:rPr>
        <w:t>Unitied</w:t>
      </w:r>
      <w:proofErr w:type="spellEnd"/>
      <w:r w:rsidRPr="005870B1">
        <w:rPr>
          <w:rFonts w:asciiTheme="minorHAnsi" w:hAnsiTheme="minorHAnsi" w:cstheme="minorHAnsi"/>
          <w:b w:val="0"/>
          <w:color w:val="1F1F1F"/>
          <w:sz w:val="22"/>
          <w:szCs w:val="22"/>
        </w:rPr>
        <w:t xml:space="preserve"> Kingdom, or (c) any jurisdiction where such transfer would be prohibited by Data Protection Laws in the absence of a transfer mechanism that ensures an adequate level of protection</w:t>
      </w:r>
      <w:bookmarkEnd w:id="2"/>
      <w:r w:rsidRPr="005870B1">
        <w:rPr>
          <w:rFonts w:asciiTheme="minorHAnsi" w:hAnsiTheme="minorHAnsi" w:cstheme="minorHAnsi"/>
          <w:b w:val="0"/>
          <w:color w:val="313131"/>
          <w:sz w:val="22"/>
          <w:szCs w:val="22"/>
        </w:rPr>
        <w:t>.</w:t>
      </w:r>
    </w:p>
    <w:p w14:paraId="2D95ABD7"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bCs/>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Standard Contractual Clauses</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bookmarkStart w:id="3" w:name="_Hlk85103830"/>
      <w:r w:rsidRPr="005870B1">
        <w:rPr>
          <w:rFonts w:asciiTheme="minorHAnsi" w:hAnsiTheme="minorHAnsi" w:cstheme="minorHAnsi"/>
          <w:b w:val="0"/>
          <w:color w:val="1F1F1F"/>
          <w:sz w:val="22"/>
          <w:szCs w:val="22"/>
        </w:rPr>
        <w:t xml:space="preserve">means </w:t>
      </w:r>
      <w:bookmarkStart w:id="4" w:name="_Hlk85103844"/>
      <w:r w:rsidRPr="005870B1">
        <w:rPr>
          <w:rFonts w:asciiTheme="minorHAnsi" w:hAnsiTheme="minorHAnsi" w:cstheme="minorHAnsi"/>
          <w:b w:val="0"/>
          <w:color w:val="1F1F1F"/>
          <w:sz w:val="22"/>
          <w:szCs w:val="22"/>
        </w:rPr>
        <w:t xml:space="preserve">(a) for transfers from the EEA or Switzerland, the European Commission’s decision (C(2021)3972) of 4 June 2021 on Standard Contractual Clauses (Module Two: Transfer controller to processor) for the transfer of personal data to third countries pursuant to Regulation (EU) 2016/678 (available at: </w:t>
      </w:r>
      <w:hyperlink r:id="rId13" w:history="1">
        <w:r w:rsidRPr="005870B1">
          <w:rPr>
            <w:rStyle w:val="Hyperlink"/>
            <w:rFonts w:asciiTheme="minorHAnsi" w:hAnsiTheme="minorHAnsi" w:cstheme="minorHAnsi"/>
            <w:b w:val="0"/>
            <w:sz w:val="22"/>
            <w:szCs w:val="22"/>
          </w:rPr>
          <w:t>https://eur-lex.europa.eu/eli/dec_impl/2021/914/oj?uri=CELEX:32021D0914&amp;locale=en</w:t>
        </w:r>
      </w:hyperlink>
      <w:r w:rsidRPr="005870B1">
        <w:rPr>
          <w:rFonts w:asciiTheme="minorHAnsi" w:hAnsiTheme="minorHAnsi" w:cstheme="minorHAnsi"/>
          <w:b w:val="0"/>
          <w:color w:val="1F1F1F"/>
          <w:sz w:val="22"/>
          <w:szCs w:val="22"/>
        </w:rPr>
        <w:t xml:space="preserve">); or (b) the United </w:t>
      </w:r>
      <w:r w:rsidRPr="005870B1">
        <w:rPr>
          <w:rFonts w:asciiTheme="minorHAnsi" w:hAnsiTheme="minorHAnsi" w:cstheme="minorHAnsi"/>
          <w:b w:val="0"/>
          <w:color w:val="1F1F1F"/>
          <w:sz w:val="22"/>
          <w:szCs w:val="22"/>
        </w:rPr>
        <w:lastRenderedPageBreak/>
        <w:t xml:space="preserve">Kingdom’s standard contractual clauses for international transfers from controllers to processors (available at: </w:t>
      </w:r>
      <w:hyperlink r:id="rId14" w:history="1">
        <w:r w:rsidRPr="005870B1">
          <w:rPr>
            <w:rStyle w:val="Hyperlink"/>
            <w:rFonts w:asciiTheme="minorHAnsi" w:hAnsiTheme="minorHAnsi" w:cstheme="minorHAnsi"/>
            <w:b w:val="0"/>
            <w:sz w:val="22"/>
            <w:szCs w:val="22"/>
          </w:rPr>
          <w:t>https://ico.org.uk/media/for-organisations/documents/2620100/uk-sccs-c-p-202107.docx</w:t>
        </w:r>
      </w:hyperlink>
      <w:r w:rsidRPr="005870B1">
        <w:rPr>
          <w:rFonts w:asciiTheme="minorHAnsi" w:hAnsiTheme="minorHAnsi" w:cstheme="minorHAnsi"/>
          <w:b w:val="0"/>
          <w:color w:val="1F1F1F"/>
          <w:sz w:val="22"/>
          <w:szCs w:val="22"/>
        </w:rPr>
        <w:t>); or (c) any other contract clauses that have been approved by the relevant jurisdiction for the purposes of transferring personal data outside such jurisdiction</w:t>
      </w:r>
      <w:bookmarkEnd w:id="3"/>
      <w:bookmarkEnd w:id="4"/>
      <w:r w:rsidRPr="005870B1">
        <w:rPr>
          <w:rFonts w:asciiTheme="minorHAnsi" w:hAnsiTheme="minorHAnsi" w:cstheme="minorHAnsi"/>
          <w:b w:val="0"/>
          <w:color w:val="1F1F1F"/>
          <w:sz w:val="22"/>
          <w:szCs w:val="22"/>
        </w:rPr>
        <w:t>.</w:t>
      </w:r>
    </w:p>
    <w:p w14:paraId="61EE2627" w14:textId="77777777" w:rsidR="005870B1" w:rsidRPr="005870B1" w:rsidRDefault="005870B1" w:rsidP="005870B1">
      <w:pPr>
        <w:pStyle w:val="Heading2"/>
        <w:keepNext w:val="0"/>
        <w:keepLines w:val="0"/>
        <w:widowControl w:val="0"/>
        <w:numPr>
          <w:ilvl w:val="1"/>
          <w:numId w:val="14"/>
        </w:numPr>
        <w:tabs>
          <w:tab w:val="left" w:pos="1440"/>
          <w:tab w:val="left" w:pos="1710"/>
        </w:tabs>
        <w:autoSpaceDE w:val="0"/>
        <w:autoSpaceDN w:val="0"/>
        <w:spacing w:before="0" w:after="120" w:line="240" w:lineRule="auto"/>
        <w:ind w:left="1440" w:right="0" w:hanging="720"/>
        <w:rPr>
          <w:rFonts w:asciiTheme="minorHAnsi" w:hAnsiTheme="minorHAnsi" w:cstheme="minorHAnsi"/>
          <w:b w:val="0"/>
          <w:color w:val="1F1F1F"/>
          <w:sz w:val="22"/>
          <w:szCs w:val="22"/>
        </w:rPr>
      </w:pP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Subprocessor</w:t>
      </w:r>
      <w:r w:rsidRPr="005870B1">
        <w:rPr>
          <w:rFonts w:asciiTheme="minorHAnsi" w:hAnsiTheme="minorHAnsi" w:cstheme="minorHAnsi"/>
          <w:b w:val="0"/>
          <w:color w:val="1F1F1F"/>
          <w:sz w:val="22"/>
          <w:szCs w:val="22"/>
        </w:rPr>
        <w:t>”</w:t>
      </w:r>
      <w:r w:rsidRPr="005870B1">
        <w:rPr>
          <w:rFonts w:asciiTheme="minorHAnsi" w:hAnsiTheme="minorHAnsi" w:cstheme="minorHAnsi"/>
          <w:color w:val="1F1F1F"/>
          <w:sz w:val="22"/>
          <w:szCs w:val="22"/>
        </w:rPr>
        <w:t xml:space="preserve"> </w:t>
      </w:r>
      <w:r w:rsidRPr="005870B1">
        <w:rPr>
          <w:rFonts w:asciiTheme="minorHAnsi" w:hAnsiTheme="minorHAnsi" w:cstheme="minorHAnsi"/>
          <w:b w:val="0"/>
          <w:color w:val="1F1F1F"/>
          <w:sz w:val="22"/>
          <w:szCs w:val="22"/>
        </w:rPr>
        <w:t>means any Processor (including any third party and any Spinnaker Affiliate) appointed by Spinnaker to Process Customer Personal Data on behalf of Customer or any Customer Affiliate.</w:t>
      </w:r>
    </w:p>
    <w:p w14:paraId="083A9836" w14:textId="77777777" w:rsidR="005870B1" w:rsidRPr="005870B1" w:rsidRDefault="005870B1" w:rsidP="005870B1">
      <w:pPr>
        <w:pStyle w:val="Heading2"/>
        <w:keepNext w:val="0"/>
        <w:keepLines w:val="0"/>
        <w:widowControl w:val="0"/>
        <w:numPr>
          <w:ilvl w:val="0"/>
          <w:numId w:val="9"/>
        </w:numPr>
        <w:tabs>
          <w:tab w:val="left" w:pos="838"/>
          <w:tab w:val="left" w:pos="839"/>
        </w:tabs>
        <w:autoSpaceDE w:val="0"/>
        <w:autoSpaceDN w:val="0"/>
        <w:spacing w:before="0" w:after="120" w:line="240" w:lineRule="auto"/>
        <w:ind w:left="720" w:right="0" w:hanging="720"/>
        <w:rPr>
          <w:rFonts w:asciiTheme="minorHAnsi" w:hAnsiTheme="minorHAnsi" w:cstheme="minorHAnsi"/>
          <w:b w:val="0"/>
          <w:color w:val="1F1F1F"/>
          <w:sz w:val="22"/>
          <w:szCs w:val="22"/>
        </w:rPr>
      </w:pPr>
      <w:r w:rsidRPr="005870B1">
        <w:rPr>
          <w:rFonts w:asciiTheme="minorHAnsi" w:hAnsiTheme="minorHAnsi" w:cstheme="minorHAnsi"/>
          <w:color w:val="1F1F1F"/>
          <w:sz w:val="22"/>
          <w:szCs w:val="22"/>
        </w:rPr>
        <w:t>Data Processing Terms</w:t>
      </w:r>
      <w:r w:rsidRPr="005870B1">
        <w:rPr>
          <w:rFonts w:asciiTheme="minorHAnsi" w:hAnsiTheme="minorHAnsi" w:cstheme="minorHAnsi"/>
          <w:b w:val="0"/>
          <w:color w:val="1F1F1F"/>
          <w:sz w:val="22"/>
          <w:szCs w:val="22"/>
        </w:rPr>
        <w:t>.</w:t>
      </w:r>
      <w:r w:rsidRPr="005870B1">
        <w:rPr>
          <w:rFonts w:asciiTheme="minorHAnsi" w:hAnsiTheme="minorHAnsi" w:cstheme="minorHAnsi"/>
          <w:color w:val="545454"/>
          <w:sz w:val="22"/>
          <w:szCs w:val="22"/>
        </w:rPr>
        <w:t xml:space="preserve"> </w:t>
      </w:r>
      <w:r w:rsidRPr="005870B1">
        <w:rPr>
          <w:rFonts w:asciiTheme="minorHAnsi" w:hAnsiTheme="minorHAnsi" w:cstheme="minorHAnsi"/>
          <w:b w:val="0"/>
          <w:color w:val="1F1F1F"/>
          <w:sz w:val="22"/>
          <w:szCs w:val="22"/>
        </w:rPr>
        <w:t xml:space="preserve">While </w:t>
      </w:r>
      <w:r w:rsidRPr="005870B1">
        <w:rPr>
          <w:rFonts w:asciiTheme="minorHAnsi" w:hAnsiTheme="minorHAnsi" w:cstheme="minorHAnsi"/>
          <w:b w:val="0"/>
          <w:color w:val="313131"/>
          <w:sz w:val="22"/>
          <w:szCs w:val="22"/>
        </w:rPr>
        <w:t xml:space="preserve">providing </w:t>
      </w:r>
      <w:r w:rsidRPr="005870B1">
        <w:rPr>
          <w:rFonts w:asciiTheme="minorHAnsi" w:hAnsiTheme="minorHAnsi" w:cstheme="minorHAnsi"/>
          <w:b w:val="0"/>
          <w:color w:val="1F1F1F"/>
          <w:sz w:val="22"/>
          <w:szCs w:val="22"/>
        </w:rPr>
        <w:t xml:space="preserve">the </w:t>
      </w:r>
      <w:r w:rsidRPr="005870B1">
        <w:rPr>
          <w:rFonts w:asciiTheme="minorHAnsi" w:hAnsiTheme="minorHAnsi" w:cstheme="minorHAnsi"/>
          <w:b w:val="0"/>
          <w:color w:val="313131"/>
          <w:sz w:val="22"/>
          <w:szCs w:val="22"/>
        </w:rPr>
        <w:t xml:space="preserve">Services </w:t>
      </w:r>
      <w:r w:rsidRPr="005870B1">
        <w:rPr>
          <w:rFonts w:asciiTheme="minorHAnsi" w:hAnsiTheme="minorHAnsi" w:cstheme="minorHAnsi"/>
          <w:b w:val="0"/>
          <w:color w:val="1F1F1F"/>
          <w:sz w:val="22"/>
          <w:szCs w:val="22"/>
        </w:rPr>
        <w:t xml:space="preserve">to </w:t>
      </w:r>
      <w:r w:rsidRPr="005870B1">
        <w:rPr>
          <w:rFonts w:asciiTheme="minorHAnsi" w:hAnsiTheme="minorHAnsi" w:cstheme="minorHAnsi"/>
          <w:b w:val="0"/>
          <w:color w:val="313131"/>
          <w:sz w:val="22"/>
          <w:szCs w:val="22"/>
        </w:rPr>
        <w:t xml:space="preserve">Customer </w:t>
      </w:r>
      <w:r w:rsidRPr="005870B1">
        <w:rPr>
          <w:rFonts w:asciiTheme="minorHAnsi" w:hAnsiTheme="minorHAnsi" w:cstheme="minorHAnsi"/>
          <w:b w:val="0"/>
          <w:color w:val="1F1F1F"/>
          <w:sz w:val="22"/>
          <w:szCs w:val="22"/>
        </w:rPr>
        <w:t xml:space="preserve">and </w:t>
      </w:r>
      <w:r w:rsidRPr="005870B1">
        <w:rPr>
          <w:rFonts w:asciiTheme="minorHAnsi" w:hAnsiTheme="minorHAnsi" w:cstheme="minorHAnsi"/>
          <w:b w:val="0"/>
          <w:color w:val="313131"/>
          <w:sz w:val="22"/>
          <w:szCs w:val="22"/>
        </w:rPr>
        <w:t xml:space="preserve">Customer </w:t>
      </w:r>
      <w:r w:rsidRPr="005870B1">
        <w:rPr>
          <w:rFonts w:asciiTheme="minorHAnsi" w:hAnsiTheme="minorHAnsi" w:cstheme="minorHAnsi"/>
          <w:b w:val="0"/>
          <w:color w:val="1F1F1F"/>
          <w:sz w:val="22"/>
          <w:szCs w:val="22"/>
        </w:rPr>
        <w:t>Affiliates pur</w:t>
      </w:r>
      <w:r w:rsidRPr="005870B1">
        <w:rPr>
          <w:rFonts w:asciiTheme="minorHAnsi" w:hAnsiTheme="minorHAnsi" w:cstheme="minorHAnsi"/>
          <w:b w:val="0"/>
          <w:color w:val="444444"/>
          <w:sz w:val="22"/>
          <w:szCs w:val="22"/>
        </w:rPr>
        <w:t>s</w:t>
      </w:r>
      <w:r w:rsidRPr="005870B1">
        <w:rPr>
          <w:rFonts w:asciiTheme="minorHAnsi" w:hAnsiTheme="minorHAnsi" w:cstheme="minorHAnsi"/>
          <w:b w:val="0"/>
          <w:color w:val="1F1F1F"/>
          <w:sz w:val="22"/>
          <w:szCs w:val="22"/>
        </w:rPr>
        <w:t xml:space="preserve">uant </w:t>
      </w:r>
      <w:r w:rsidRPr="005870B1">
        <w:rPr>
          <w:rFonts w:asciiTheme="minorHAnsi" w:hAnsiTheme="minorHAnsi" w:cstheme="minorHAnsi"/>
          <w:b w:val="0"/>
          <w:color w:val="313131"/>
          <w:sz w:val="22"/>
          <w:szCs w:val="22"/>
        </w:rPr>
        <w:t xml:space="preserve">to </w:t>
      </w:r>
      <w:r w:rsidRPr="005870B1">
        <w:rPr>
          <w:rFonts w:asciiTheme="minorHAnsi" w:hAnsiTheme="minorHAnsi" w:cstheme="minorHAnsi"/>
          <w:b w:val="0"/>
          <w:color w:val="1F1F1F"/>
          <w:sz w:val="22"/>
          <w:szCs w:val="22"/>
        </w:rPr>
        <w:t xml:space="preserve">the </w:t>
      </w:r>
      <w:r w:rsidRPr="005870B1">
        <w:rPr>
          <w:rFonts w:asciiTheme="minorHAnsi" w:hAnsiTheme="minorHAnsi" w:cstheme="minorHAnsi"/>
          <w:b w:val="0"/>
          <w:color w:val="313131"/>
          <w:sz w:val="22"/>
          <w:szCs w:val="22"/>
        </w:rPr>
        <w:t xml:space="preserve">Agreement, </w:t>
      </w:r>
      <w:r w:rsidRPr="005870B1">
        <w:rPr>
          <w:rFonts w:asciiTheme="minorHAnsi" w:hAnsiTheme="minorHAnsi" w:cstheme="minorHAnsi"/>
          <w:b w:val="0"/>
          <w:color w:val="1F1F1F"/>
          <w:sz w:val="22"/>
          <w:szCs w:val="22"/>
        </w:rPr>
        <w:t xml:space="preserve">Spinnaker and </w:t>
      </w:r>
      <w:r w:rsidRPr="005870B1">
        <w:rPr>
          <w:rFonts w:asciiTheme="minorHAnsi" w:hAnsiTheme="minorHAnsi" w:cstheme="minorHAnsi"/>
          <w:b w:val="0"/>
          <w:color w:val="313131"/>
          <w:sz w:val="22"/>
          <w:szCs w:val="22"/>
        </w:rPr>
        <w:t>Spinnaker</w:t>
      </w:r>
      <w:r w:rsidRPr="005870B1">
        <w:rPr>
          <w:rFonts w:asciiTheme="minorHAnsi" w:hAnsiTheme="minorHAnsi" w:cstheme="minorHAnsi"/>
          <w:b w:val="0"/>
          <w:color w:val="545454"/>
          <w:sz w:val="22"/>
          <w:szCs w:val="22"/>
        </w:rPr>
        <w:t xml:space="preserve"> </w:t>
      </w:r>
      <w:r w:rsidRPr="005870B1">
        <w:rPr>
          <w:rFonts w:asciiTheme="minorHAnsi" w:hAnsiTheme="minorHAnsi" w:cstheme="minorHAnsi"/>
          <w:b w:val="0"/>
          <w:color w:val="313131"/>
          <w:sz w:val="22"/>
          <w:szCs w:val="22"/>
        </w:rPr>
        <w:t xml:space="preserve">Affiliates may Process Customer </w:t>
      </w:r>
      <w:r w:rsidRPr="005870B1">
        <w:rPr>
          <w:rFonts w:asciiTheme="minorHAnsi" w:hAnsiTheme="minorHAnsi" w:cstheme="minorHAnsi"/>
          <w:b w:val="0"/>
          <w:color w:val="1F1F1F"/>
          <w:sz w:val="22"/>
          <w:szCs w:val="22"/>
        </w:rPr>
        <w:t>Personal Data on behalf of</w:t>
      </w:r>
      <w:r w:rsidRPr="005870B1">
        <w:rPr>
          <w:rFonts w:asciiTheme="minorHAnsi" w:hAnsiTheme="minorHAnsi" w:cstheme="minorHAnsi"/>
          <w:b w:val="0"/>
          <w:color w:val="313131"/>
          <w:sz w:val="22"/>
          <w:szCs w:val="22"/>
        </w:rPr>
        <w:t xml:space="preserve"> Customer or any Customer Affiliate a</w:t>
      </w:r>
      <w:r w:rsidRPr="005870B1">
        <w:rPr>
          <w:rFonts w:asciiTheme="minorHAnsi" w:hAnsiTheme="minorHAnsi" w:cstheme="minorHAnsi"/>
          <w:b w:val="0"/>
          <w:color w:val="545454"/>
          <w:sz w:val="22"/>
          <w:szCs w:val="22"/>
        </w:rPr>
        <w:t xml:space="preserve">s </w:t>
      </w:r>
      <w:r w:rsidRPr="005870B1">
        <w:rPr>
          <w:rFonts w:asciiTheme="minorHAnsi" w:hAnsiTheme="minorHAnsi" w:cstheme="minorHAnsi"/>
          <w:b w:val="0"/>
          <w:color w:val="1F1F1F"/>
          <w:sz w:val="22"/>
          <w:szCs w:val="22"/>
        </w:rPr>
        <w:t xml:space="preserve">per </w:t>
      </w:r>
      <w:r w:rsidRPr="005870B1">
        <w:rPr>
          <w:rFonts w:asciiTheme="minorHAnsi" w:hAnsiTheme="minorHAnsi" w:cstheme="minorHAnsi"/>
          <w:b w:val="0"/>
          <w:color w:val="313131"/>
          <w:sz w:val="22"/>
          <w:szCs w:val="22"/>
        </w:rPr>
        <w:t xml:space="preserve">the </w:t>
      </w:r>
      <w:r w:rsidRPr="005870B1">
        <w:rPr>
          <w:rFonts w:asciiTheme="minorHAnsi" w:hAnsiTheme="minorHAnsi" w:cstheme="minorHAnsi"/>
          <w:b w:val="0"/>
          <w:color w:val="1F1F1F"/>
          <w:sz w:val="22"/>
          <w:szCs w:val="22"/>
        </w:rPr>
        <w:t>term</w:t>
      </w:r>
      <w:r w:rsidRPr="005870B1">
        <w:rPr>
          <w:rFonts w:asciiTheme="minorHAnsi" w:hAnsiTheme="minorHAnsi" w:cstheme="minorHAnsi"/>
          <w:b w:val="0"/>
          <w:color w:val="444444"/>
          <w:sz w:val="22"/>
          <w:szCs w:val="22"/>
        </w:rPr>
        <w:t xml:space="preserve">s </w:t>
      </w:r>
      <w:r w:rsidRPr="005870B1">
        <w:rPr>
          <w:rFonts w:asciiTheme="minorHAnsi" w:hAnsiTheme="minorHAnsi" w:cstheme="minorHAnsi"/>
          <w:b w:val="0"/>
          <w:color w:val="1F1F1F"/>
          <w:sz w:val="22"/>
          <w:szCs w:val="22"/>
        </w:rPr>
        <w:t xml:space="preserve">of this </w:t>
      </w:r>
      <w:r w:rsidRPr="005870B1">
        <w:rPr>
          <w:rFonts w:asciiTheme="minorHAnsi" w:hAnsiTheme="minorHAnsi" w:cstheme="minorHAnsi"/>
          <w:b w:val="0"/>
          <w:color w:val="313131"/>
          <w:sz w:val="22"/>
          <w:szCs w:val="22"/>
        </w:rPr>
        <w:t xml:space="preserve">Addendum. </w:t>
      </w:r>
      <w:r w:rsidRPr="005870B1">
        <w:rPr>
          <w:rFonts w:asciiTheme="minorHAnsi" w:hAnsiTheme="minorHAnsi" w:cstheme="minorHAnsi"/>
          <w:b w:val="0"/>
          <w:color w:val="1F1F1F"/>
          <w:sz w:val="22"/>
          <w:szCs w:val="22"/>
        </w:rPr>
        <w:t xml:space="preserve">Spinnaker </w:t>
      </w:r>
      <w:r w:rsidRPr="005870B1">
        <w:rPr>
          <w:rFonts w:asciiTheme="minorHAnsi" w:hAnsiTheme="minorHAnsi" w:cstheme="minorHAnsi"/>
          <w:b w:val="0"/>
          <w:color w:val="313131"/>
          <w:sz w:val="22"/>
          <w:szCs w:val="22"/>
        </w:rPr>
        <w:t xml:space="preserve">agrees to </w:t>
      </w:r>
      <w:r w:rsidRPr="005870B1">
        <w:rPr>
          <w:rFonts w:asciiTheme="minorHAnsi" w:hAnsiTheme="minorHAnsi" w:cstheme="minorHAnsi"/>
          <w:b w:val="0"/>
          <w:color w:val="1F1F1F"/>
          <w:sz w:val="22"/>
          <w:szCs w:val="22"/>
        </w:rPr>
        <w:t xml:space="preserve">comply </w:t>
      </w:r>
      <w:r w:rsidRPr="005870B1">
        <w:rPr>
          <w:rFonts w:asciiTheme="minorHAnsi" w:hAnsiTheme="minorHAnsi" w:cstheme="minorHAnsi"/>
          <w:b w:val="0"/>
          <w:color w:val="313131"/>
          <w:sz w:val="22"/>
          <w:szCs w:val="22"/>
        </w:rPr>
        <w:t xml:space="preserve">with </w:t>
      </w:r>
      <w:r w:rsidRPr="005870B1">
        <w:rPr>
          <w:rFonts w:asciiTheme="minorHAnsi" w:hAnsiTheme="minorHAnsi" w:cstheme="minorHAnsi"/>
          <w:b w:val="0"/>
          <w:color w:val="1F1F1F"/>
          <w:sz w:val="22"/>
          <w:szCs w:val="22"/>
        </w:rPr>
        <w:t>the following provisions with</w:t>
      </w:r>
      <w:r w:rsidRPr="005870B1">
        <w:rPr>
          <w:rFonts w:asciiTheme="minorHAnsi" w:hAnsiTheme="minorHAnsi" w:cstheme="minorHAnsi"/>
          <w:b w:val="0"/>
          <w:color w:val="313131"/>
          <w:sz w:val="22"/>
          <w:szCs w:val="22"/>
        </w:rPr>
        <w:t xml:space="preserve"> </w:t>
      </w:r>
      <w:r w:rsidRPr="005870B1">
        <w:rPr>
          <w:rFonts w:asciiTheme="minorHAnsi" w:hAnsiTheme="minorHAnsi" w:cstheme="minorHAnsi"/>
          <w:b w:val="0"/>
          <w:color w:val="1F1F1F"/>
          <w:sz w:val="22"/>
          <w:szCs w:val="22"/>
        </w:rPr>
        <w:t xml:space="preserve">respect to </w:t>
      </w:r>
      <w:r w:rsidRPr="005870B1">
        <w:rPr>
          <w:rFonts w:asciiTheme="minorHAnsi" w:hAnsiTheme="minorHAnsi" w:cstheme="minorHAnsi"/>
          <w:b w:val="0"/>
          <w:color w:val="313131"/>
          <w:sz w:val="22"/>
          <w:szCs w:val="22"/>
        </w:rPr>
        <w:t xml:space="preserve">any Customer </w:t>
      </w:r>
      <w:r w:rsidRPr="005870B1">
        <w:rPr>
          <w:rFonts w:asciiTheme="minorHAnsi" w:hAnsiTheme="minorHAnsi" w:cstheme="minorHAnsi"/>
          <w:b w:val="0"/>
          <w:color w:val="1F1F1F"/>
          <w:sz w:val="22"/>
          <w:szCs w:val="22"/>
        </w:rPr>
        <w:t xml:space="preserve">Personal </w:t>
      </w:r>
      <w:r w:rsidRPr="005870B1">
        <w:rPr>
          <w:rFonts w:asciiTheme="minorHAnsi" w:hAnsiTheme="minorHAnsi" w:cstheme="minorHAnsi"/>
          <w:b w:val="0"/>
          <w:color w:val="313131"/>
          <w:sz w:val="22"/>
          <w:szCs w:val="22"/>
        </w:rPr>
        <w:t xml:space="preserve">Data </w:t>
      </w:r>
      <w:r w:rsidRPr="005870B1">
        <w:rPr>
          <w:rFonts w:asciiTheme="minorHAnsi" w:hAnsiTheme="minorHAnsi" w:cstheme="minorHAnsi"/>
          <w:b w:val="0"/>
          <w:color w:val="444444"/>
          <w:sz w:val="22"/>
          <w:szCs w:val="22"/>
        </w:rPr>
        <w:t>s</w:t>
      </w:r>
      <w:r w:rsidRPr="005870B1">
        <w:rPr>
          <w:rFonts w:asciiTheme="minorHAnsi" w:hAnsiTheme="minorHAnsi" w:cstheme="minorHAnsi"/>
          <w:b w:val="0"/>
          <w:color w:val="1F1F1F"/>
          <w:sz w:val="22"/>
          <w:szCs w:val="22"/>
        </w:rPr>
        <w:t xml:space="preserve">ubmitted </w:t>
      </w:r>
      <w:r w:rsidRPr="005870B1">
        <w:rPr>
          <w:rFonts w:asciiTheme="minorHAnsi" w:hAnsiTheme="minorHAnsi" w:cstheme="minorHAnsi"/>
          <w:b w:val="0"/>
          <w:color w:val="313131"/>
          <w:sz w:val="22"/>
          <w:szCs w:val="22"/>
        </w:rPr>
        <w:t xml:space="preserve">by or </w:t>
      </w:r>
      <w:r w:rsidRPr="005870B1">
        <w:rPr>
          <w:rFonts w:asciiTheme="minorHAnsi" w:hAnsiTheme="minorHAnsi" w:cstheme="minorHAnsi"/>
          <w:b w:val="0"/>
          <w:color w:val="1F1F1F"/>
          <w:sz w:val="22"/>
          <w:szCs w:val="22"/>
        </w:rPr>
        <w:t xml:space="preserve">for </w:t>
      </w:r>
      <w:r w:rsidRPr="005870B1">
        <w:rPr>
          <w:rFonts w:asciiTheme="minorHAnsi" w:hAnsiTheme="minorHAnsi" w:cstheme="minorHAnsi"/>
          <w:b w:val="0"/>
          <w:color w:val="313131"/>
          <w:sz w:val="22"/>
          <w:szCs w:val="22"/>
        </w:rPr>
        <w:t xml:space="preserve">Customer or any </w:t>
      </w:r>
      <w:r w:rsidRPr="005870B1">
        <w:rPr>
          <w:rFonts w:asciiTheme="minorHAnsi" w:hAnsiTheme="minorHAnsi" w:cstheme="minorHAnsi"/>
          <w:b w:val="0"/>
          <w:color w:val="1F1F1F"/>
          <w:sz w:val="22"/>
          <w:szCs w:val="22"/>
        </w:rPr>
        <w:t xml:space="preserve">Customer </w:t>
      </w:r>
      <w:r w:rsidRPr="005870B1">
        <w:rPr>
          <w:rFonts w:asciiTheme="minorHAnsi" w:hAnsiTheme="minorHAnsi" w:cstheme="minorHAnsi"/>
          <w:b w:val="0"/>
          <w:color w:val="313131"/>
          <w:sz w:val="22"/>
          <w:szCs w:val="22"/>
        </w:rPr>
        <w:t xml:space="preserve">Affiliate to the Services or </w:t>
      </w:r>
      <w:r w:rsidRPr="005870B1">
        <w:rPr>
          <w:rFonts w:asciiTheme="minorHAnsi" w:hAnsiTheme="minorHAnsi" w:cstheme="minorHAnsi"/>
          <w:b w:val="0"/>
          <w:color w:val="1F1F1F"/>
          <w:sz w:val="22"/>
          <w:szCs w:val="22"/>
        </w:rPr>
        <w:t xml:space="preserve">otherwise collected </w:t>
      </w:r>
      <w:r w:rsidRPr="005870B1">
        <w:rPr>
          <w:rFonts w:asciiTheme="minorHAnsi" w:hAnsiTheme="minorHAnsi" w:cstheme="minorHAnsi"/>
          <w:b w:val="0"/>
          <w:color w:val="313131"/>
          <w:sz w:val="22"/>
          <w:szCs w:val="22"/>
        </w:rPr>
        <w:t>and Processed by</w:t>
      </w:r>
      <w:r w:rsidRPr="005870B1">
        <w:rPr>
          <w:rFonts w:asciiTheme="minorHAnsi" w:hAnsiTheme="minorHAnsi" w:cstheme="minorHAnsi"/>
          <w:b w:val="0"/>
          <w:color w:val="1F1F1F"/>
          <w:sz w:val="22"/>
          <w:szCs w:val="22"/>
        </w:rPr>
        <w:t xml:space="preserve"> </w:t>
      </w:r>
      <w:r w:rsidRPr="005870B1">
        <w:rPr>
          <w:rFonts w:asciiTheme="minorHAnsi" w:hAnsiTheme="minorHAnsi" w:cstheme="minorHAnsi"/>
          <w:b w:val="0"/>
          <w:color w:val="313131"/>
          <w:sz w:val="22"/>
          <w:szCs w:val="22"/>
        </w:rPr>
        <w:t xml:space="preserve">or for Customer or </w:t>
      </w:r>
      <w:r w:rsidRPr="005870B1">
        <w:rPr>
          <w:rFonts w:asciiTheme="minorHAnsi" w:hAnsiTheme="minorHAnsi" w:cstheme="minorHAnsi"/>
          <w:b w:val="0"/>
          <w:color w:val="1F1F1F"/>
          <w:sz w:val="22"/>
          <w:szCs w:val="22"/>
        </w:rPr>
        <w:t>an</w:t>
      </w:r>
      <w:r w:rsidRPr="005870B1">
        <w:rPr>
          <w:rFonts w:asciiTheme="minorHAnsi" w:hAnsiTheme="minorHAnsi" w:cstheme="minorHAnsi"/>
          <w:b w:val="0"/>
          <w:color w:val="444444"/>
          <w:sz w:val="22"/>
          <w:szCs w:val="22"/>
        </w:rPr>
        <w:t xml:space="preserve">y </w:t>
      </w:r>
      <w:r w:rsidRPr="005870B1">
        <w:rPr>
          <w:rFonts w:asciiTheme="minorHAnsi" w:hAnsiTheme="minorHAnsi" w:cstheme="minorHAnsi"/>
          <w:b w:val="0"/>
          <w:color w:val="313131"/>
          <w:sz w:val="22"/>
          <w:szCs w:val="22"/>
        </w:rPr>
        <w:t xml:space="preserve">Customer Affiliate by </w:t>
      </w:r>
      <w:r w:rsidRPr="005870B1">
        <w:rPr>
          <w:rFonts w:asciiTheme="minorHAnsi" w:hAnsiTheme="minorHAnsi" w:cstheme="minorHAnsi"/>
          <w:b w:val="0"/>
          <w:color w:val="1F1F1F"/>
          <w:sz w:val="22"/>
          <w:szCs w:val="22"/>
        </w:rPr>
        <w:t xml:space="preserve">Spinnaker </w:t>
      </w:r>
      <w:r w:rsidRPr="005870B1">
        <w:rPr>
          <w:rFonts w:asciiTheme="minorHAnsi" w:hAnsiTheme="minorHAnsi" w:cstheme="minorHAnsi"/>
          <w:b w:val="0"/>
          <w:color w:val="313131"/>
          <w:sz w:val="22"/>
          <w:szCs w:val="22"/>
        </w:rPr>
        <w:t xml:space="preserve">or any Spinnaker </w:t>
      </w:r>
      <w:r w:rsidRPr="005870B1">
        <w:rPr>
          <w:rFonts w:asciiTheme="minorHAnsi" w:hAnsiTheme="minorHAnsi" w:cstheme="minorHAnsi"/>
          <w:b w:val="0"/>
          <w:color w:val="1F1F1F"/>
          <w:sz w:val="22"/>
          <w:szCs w:val="22"/>
        </w:rPr>
        <w:t>Affiliate</w:t>
      </w:r>
      <w:r w:rsidRPr="005870B1">
        <w:rPr>
          <w:rFonts w:asciiTheme="minorHAnsi" w:hAnsiTheme="minorHAnsi" w:cstheme="minorHAnsi"/>
          <w:b w:val="0"/>
          <w:color w:val="545454"/>
          <w:sz w:val="22"/>
          <w:szCs w:val="22"/>
        </w:rPr>
        <w:t>.</w:t>
      </w:r>
      <w:r w:rsidRPr="005870B1">
        <w:rPr>
          <w:rFonts w:asciiTheme="minorHAnsi" w:hAnsiTheme="minorHAnsi" w:cstheme="minorHAnsi"/>
          <w:color w:val="282828"/>
          <w:sz w:val="22"/>
          <w:szCs w:val="22"/>
        </w:rPr>
        <w:t xml:space="preserve"> </w:t>
      </w:r>
      <w:r w:rsidRPr="005870B1">
        <w:rPr>
          <w:rFonts w:asciiTheme="minorHAnsi" w:hAnsiTheme="minorHAnsi" w:cstheme="minorHAnsi"/>
          <w:b w:val="0"/>
          <w:color w:val="282828"/>
          <w:sz w:val="22"/>
          <w:szCs w:val="22"/>
        </w:rPr>
        <w:t>Spinnaker shall only retain, use, or disclose Customer Personal Data as necessary for Spinnaker’s performance of its obligations under the Agreement and only in accordance with Customer’s instructions. Spinnaker must not sell any Customer Personal Data as the term “selling” is defined in the CCPA. Spinnaker agrees to refrain from taking any action that would cause any transfers of Customer Personal Data to or from Spinnaker to qualify as “selling personal information” under the CCPA.</w:t>
      </w:r>
    </w:p>
    <w:p w14:paraId="4AEE14A0" w14:textId="77777777" w:rsidR="005870B1" w:rsidRPr="005870B1" w:rsidRDefault="005870B1" w:rsidP="005870B1">
      <w:pPr>
        <w:pStyle w:val="ListParagraph"/>
        <w:numPr>
          <w:ilvl w:val="0"/>
          <w:numId w:val="9"/>
        </w:numPr>
        <w:spacing w:after="120"/>
        <w:ind w:left="720" w:hanging="720"/>
        <w:rPr>
          <w:rFonts w:asciiTheme="minorHAnsi" w:hAnsiTheme="minorHAnsi" w:cstheme="minorHAnsi"/>
          <w:color w:val="282828"/>
        </w:rPr>
      </w:pPr>
      <w:r w:rsidRPr="005870B1">
        <w:rPr>
          <w:rFonts w:asciiTheme="minorHAnsi" w:hAnsiTheme="minorHAnsi" w:cstheme="minorHAnsi"/>
          <w:b/>
          <w:color w:val="282828"/>
        </w:rPr>
        <w:t>Processing of Customer Personal Data</w:t>
      </w:r>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Spinnaker shall </w:t>
      </w:r>
      <w:r w:rsidRPr="005870B1">
        <w:rPr>
          <w:rFonts w:asciiTheme="minorHAnsi" w:hAnsiTheme="minorHAnsi" w:cstheme="minorHAnsi"/>
          <w:color w:val="282828"/>
        </w:rPr>
        <w:t xml:space="preserve">not Process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Personal Data other than </w:t>
      </w:r>
      <w:r w:rsidRPr="005870B1">
        <w:rPr>
          <w:rFonts w:asciiTheme="minorHAnsi" w:hAnsiTheme="minorHAnsi" w:cstheme="minorHAnsi"/>
          <w:color w:val="3D3D3D"/>
        </w:rPr>
        <w:t xml:space="preserve">on Customer's documented </w:t>
      </w:r>
      <w:r w:rsidRPr="005870B1">
        <w:rPr>
          <w:rFonts w:asciiTheme="minorHAnsi" w:hAnsiTheme="minorHAnsi" w:cstheme="minorHAnsi"/>
          <w:color w:val="282828"/>
        </w:rPr>
        <w:t xml:space="preserve">instructions </w:t>
      </w:r>
      <w:r w:rsidRPr="005870B1">
        <w:rPr>
          <w:rFonts w:asciiTheme="minorHAnsi" w:hAnsiTheme="minorHAnsi" w:cstheme="minorHAnsi"/>
          <w:color w:val="3D3D3D"/>
        </w:rPr>
        <w:t xml:space="preserve">unless Processing </w:t>
      </w:r>
      <w:r w:rsidRPr="005870B1">
        <w:rPr>
          <w:rFonts w:asciiTheme="minorHAnsi" w:hAnsiTheme="minorHAnsi" w:cstheme="minorHAnsi"/>
          <w:color w:val="111111"/>
        </w:rPr>
        <w:t>i</w:t>
      </w:r>
      <w:r w:rsidRPr="005870B1">
        <w:rPr>
          <w:rFonts w:asciiTheme="minorHAnsi" w:hAnsiTheme="minorHAnsi" w:cstheme="minorHAnsi"/>
          <w:color w:val="3D3D3D"/>
        </w:rPr>
        <w:t xml:space="preserve">s </w:t>
      </w:r>
      <w:r w:rsidRPr="005870B1">
        <w:rPr>
          <w:rFonts w:asciiTheme="minorHAnsi" w:hAnsiTheme="minorHAnsi" w:cstheme="minorHAnsi"/>
          <w:color w:val="282828"/>
        </w:rPr>
        <w:t xml:space="preserve">required </w:t>
      </w:r>
      <w:r w:rsidRPr="005870B1">
        <w:rPr>
          <w:rFonts w:asciiTheme="minorHAnsi" w:hAnsiTheme="minorHAnsi" w:cstheme="minorHAnsi"/>
          <w:color w:val="3D3D3D"/>
        </w:rPr>
        <w:t xml:space="preserve">by </w:t>
      </w:r>
      <w:r w:rsidRPr="005870B1">
        <w:rPr>
          <w:rFonts w:asciiTheme="minorHAnsi" w:hAnsiTheme="minorHAnsi" w:cstheme="minorHAnsi"/>
          <w:color w:val="282828"/>
        </w:rPr>
        <w:t xml:space="preserve">Data Protection Laws to </w:t>
      </w:r>
      <w:r w:rsidRPr="005870B1">
        <w:rPr>
          <w:rFonts w:asciiTheme="minorHAnsi" w:hAnsiTheme="minorHAnsi" w:cstheme="minorHAnsi"/>
          <w:color w:val="3D3D3D"/>
        </w:rPr>
        <w:t xml:space="preserve">which Spinnaker </w:t>
      </w:r>
      <w:r w:rsidRPr="005870B1">
        <w:rPr>
          <w:rFonts w:asciiTheme="minorHAnsi" w:hAnsiTheme="minorHAnsi" w:cstheme="minorHAnsi"/>
          <w:color w:val="282828"/>
        </w:rPr>
        <w:t xml:space="preserve">is </w:t>
      </w:r>
      <w:r w:rsidRPr="005870B1">
        <w:rPr>
          <w:rFonts w:asciiTheme="minorHAnsi" w:hAnsiTheme="minorHAnsi" w:cstheme="minorHAnsi"/>
          <w:color w:val="3D3D3D"/>
        </w:rPr>
        <w:t xml:space="preserve">subject, </w:t>
      </w:r>
      <w:r w:rsidRPr="005870B1">
        <w:rPr>
          <w:rFonts w:asciiTheme="minorHAnsi" w:hAnsiTheme="minorHAnsi" w:cstheme="minorHAnsi"/>
          <w:color w:val="282828"/>
        </w:rPr>
        <w:t xml:space="preserve">in </w:t>
      </w:r>
      <w:r w:rsidRPr="005870B1">
        <w:rPr>
          <w:rFonts w:asciiTheme="minorHAnsi" w:hAnsiTheme="minorHAnsi" w:cstheme="minorHAnsi"/>
          <w:color w:val="3D3D3D"/>
        </w:rPr>
        <w:t xml:space="preserve">which case </w:t>
      </w:r>
      <w:r w:rsidRPr="005870B1">
        <w:rPr>
          <w:rFonts w:asciiTheme="minorHAnsi" w:hAnsiTheme="minorHAnsi" w:cstheme="minorHAnsi"/>
          <w:color w:val="282828"/>
        </w:rPr>
        <w:t xml:space="preserve">Spinnaker shall to </w:t>
      </w:r>
      <w:r w:rsidRPr="005870B1">
        <w:rPr>
          <w:rFonts w:asciiTheme="minorHAnsi" w:hAnsiTheme="minorHAnsi" w:cstheme="minorHAnsi"/>
          <w:color w:val="111111"/>
        </w:rPr>
        <w:t>th</w:t>
      </w:r>
      <w:r w:rsidRPr="005870B1">
        <w:rPr>
          <w:rFonts w:asciiTheme="minorHAnsi" w:hAnsiTheme="minorHAnsi" w:cstheme="minorHAnsi"/>
          <w:color w:val="3D3D3D"/>
        </w:rPr>
        <w:t xml:space="preserve">e </w:t>
      </w:r>
      <w:r w:rsidRPr="005870B1">
        <w:rPr>
          <w:rFonts w:asciiTheme="minorHAnsi" w:hAnsiTheme="minorHAnsi" w:cstheme="minorHAnsi"/>
          <w:color w:val="282828"/>
        </w:rPr>
        <w:t xml:space="preserve">extent </w:t>
      </w:r>
      <w:r w:rsidRPr="005870B1">
        <w:rPr>
          <w:rFonts w:asciiTheme="minorHAnsi" w:hAnsiTheme="minorHAnsi" w:cstheme="minorHAnsi"/>
          <w:color w:val="3D3D3D"/>
        </w:rPr>
        <w:t>perm</w:t>
      </w:r>
      <w:r w:rsidRPr="005870B1">
        <w:rPr>
          <w:rFonts w:asciiTheme="minorHAnsi" w:hAnsiTheme="minorHAnsi" w:cstheme="minorHAnsi"/>
          <w:color w:val="111111"/>
        </w:rPr>
        <w:t>itt</w:t>
      </w:r>
      <w:r w:rsidRPr="005870B1">
        <w:rPr>
          <w:rFonts w:asciiTheme="minorHAnsi" w:hAnsiTheme="minorHAnsi" w:cstheme="minorHAnsi"/>
          <w:color w:val="3D3D3D"/>
        </w:rPr>
        <w:t xml:space="preserve">ed by </w:t>
      </w:r>
      <w:r w:rsidRPr="005870B1">
        <w:rPr>
          <w:rFonts w:asciiTheme="minorHAnsi" w:hAnsiTheme="minorHAnsi" w:cstheme="minorHAnsi"/>
          <w:color w:val="282828"/>
        </w:rPr>
        <w:t>Data Protection Law</w:t>
      </w:r>
      <w:r w:rsidRPr="005870B1">
        <w:rPr>
          <w:rFonts w:asciiTheme="minorHAnsi" w:hAnsiTheme="minorHAnsi" w:cstheme="minorHAnsi"/>
          <w:color w:val="525252"/>
        </w:rPr>
        <w:t xml:space="preserve">s </w:t>
      </w:r>
      <w:r w:rsidRPr="005870B1">
        <w:rPr>
          <w:rFonts w:asciiTheme="minorHAnsi" w:hAnsiTheme="minorHAnsi" w:cstheme="minorHAnsi"/>
          <w:color w:val="282828"/>
        </w:rPr>
        <w:t xml:space="preserve">inform Customer of that legal requirement before Processing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Personal Data</w:t>
      </w:r>
      <w:r w:rsidRPr="005870B1">
        <w:rPr>
          <w:rFonts w:asciiTheme="minorHAnsi" w:hAnsiTheme="minorHAnsi" w:cstheme="minorHAnsi"/>
          <w:color w:val="525252"/>
        </w:rPr>
        <w:t xml:space="preserve">. </w:t>
      </w:r>
      <w:r w:rsidRPr="005870B1">
        <w:rPr>
          <w:rFonts w:asciiTheme="minorHAnsi" w:hAnsiTheme="minorHAnsi" w:cstheme="minorHAnsi"/>
          <w:color w:val="3D3D3D"/>
        </w:rPr>
        <w:t xml:space="preserve">For the </w:t>
      </w:r>
      <w:r w:rsidRPr="005870B1">
        <w:rPr>
          <w:rFonts w:asciiTheme="minorHAnsi" w:hAnsiTheme="minorHAnsi" w:cstheme="minorHAnsi"/>
          <w:color w:val="282828"/>
        </w:rPr>
        <w:t xml:space="preserve">avoidance of doubt, the </w:t>
      </w:r>
      <w:r w:rsidRPr="005870B1">
        <w:rPr>
          <w:rFonts w:asciiTheme="minorHAnsi" w:hAnsiTheme="minorHAnsi" w:cstheme="minorHAnsi"/>
          <w:color w:val="3D3D3D"/>
        </w:rPr>
        <w:t xml:space="preserve">Agreement and any </w:t>
      </w:r>
      <w:r w:rsidRPr="005870B1">
        <w:rPr>
          <w:rFonts w:asciiTheme="minorHAnsi" w:hAnsiTheme="minorHAnsi" w:cstheme="minorHAnsi"/>
          <w:color w:val="282828"/>
        </w:rPr>
        <w:t xml:space="preserve">related SOW entered into by </w:t>
      </w:r>
      <w:r w:rsidRPr="005870B1">
        <w:rPr>
          <w:rFonts w:asciiTheme="minorHAnsi" w:hAnsiTheme="minorHAnsi" w:cstheme="minorHAnsi"/>
          <w:color w:val="3D3D3D"/>
        </w:rPr>
        <w:t xml:space="preserve">Customer shall constitute documented </w:t>
      </w:r>
      <w:r w:rsidRPr="005870B1">
        <w:rPr>
          <w:rFonts w:asciiTheme="minorHAnsi" w:hAnsiTheme="minorHAnsi" w:cstheme="minorHAnsi"/>
          <w:color w:val="282828"/>
        </w:rPr>
        <w:t xml:space="preserve">instructions </w:t>
      </w:r>
      <w:r w:rsidRPr="005870B1">
        <w:rPr>
          <w:rFonts w:asciiTheme="minorHAnsi" w:hAnsiTheme="minorHAnsi" w:cstheme="minorHAnsi"/>
          <w:color w:val="3D3D3D"/>
        </w:rPr>
        <w:t xml:space="preserve">for </w:t>
      </w:r>
      <w:r w:rsidRPr="005870B1">
        <w:rPr>
          <w:rFonts w:asciiTheme="minorHAnsi" w:hAnsiTheme="minorHAnsi" w:cstheme="minorHAnsi"/>
          <w:color w:val="282828"/>
        </w:rPr>
        <w:t>the purpo</w:t>
      </w:r>
      <w:r w:rsidRPr="005870B1">
        <w:rPr>
          <w:rFonts w:asciiTheme="minorHAnsi" w:hAnsiTheme="minorHAnsi" w:cstheme="minorHAnsi"/>
          <w:color w:val="525252"/>
        </w:rPr>
        <w:t xml:space="preserve">ses </w:t>
      </w:r>
      <w:r w:rsidRPr="005870B1">
        <w:rPr>
          <w:rFonts w:asciiTheme="minorHAnsi" w:hAnsiTheme="minorHAnsi" w:cstheme="minorHAnsi"/>
          <w:color w:val="3D3D3D"/>
        </w:rPr>
        <w:t xml:space="preserve">of </w:t>
      </w:r>
      <w:r w:rsidRPr="005870B1">
        <w:rPr>
          <w:rFonts w:asciiTheme="minorHAnsi" w:hAnsiTheme="minorHAnsi" w:cstheme="minorHAnsi"/>
          <w:color w:val="282828"/>
        </w:rPr>
        <w:t xml:space="preserve">this Addendum. Customer shall be responsible for: (1) giving adequate notice and making all appropriate disclosures to Data Subjects regarding Customer’s use and disclosure and Spinnaker’s Processing of Customer Personal Data; and (2) obtaining all necessary rights, and, where applicable, all appropriate and valid consents to disclose such Customer Personal Data to Spinnaker and to permit the processing of such Customer Personal Data by Spinnaker for the purposes of performing Spinnaker’s obligations under the Agreement or as may be required by Data Protection Laws. Customer shall notify Spinnaker of any changes in, or revocation of, the permission to use, disclose, or otherwise process Customer Personal Data that would impact Spinnaker’s ability to comply with the Agreement, or applicable Data Protection Laws.  </w:t>
      </w:r>
    </w:p>
    <w:p w14:paraId="2A9A2321"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282828"/>
        </w:rPr>
        <w:t xml:space="preserve">Confidentiality. </w:t>
      </w:r>
      <w:r w:rsidRPr="005870B1">
        <w:rPr>
          <w:rFonts w:asciiTheme="minorHAnsi" w:hAnsiTheme="minorHAnsi" w:cstheme="minorHAnsi"/>
          <w:color w:val="282828"/>
        </w:rPr>
        <w:t xml:space="preserve">Spinnaker </w:t>
      </w:r>
      <w:r w:rsidRPr="005870B1">
        <w:rPr>
          <w:rFonts w:asciiTheme="minorHAnsi" w:hAnsiTheme="minorHAnsi" w:cstheme="minorHAnsi"/>
          <w:color w:val="3D3D3D"/>
        </w:rPr>
        <w:t xml:space="preserve">shall </w:t>
      </w:r>
      <w:r w:rsidRPr="005870B1">
        <w:rPr>
          <w:rFonts w:asciiTheme="minorHAnsi" w:hAnsiTheme="minorHAnsi" w:cstheme="minorHAnsi"/>
          <w:color w:val="282828"/>
        </w:rPr>
        <w:t xml:space="preserve">take </w:t>
      </w:r>
      <w:r w:rsidRPr="005870B1">
        <w:rPr>
          <w:rFonts w:asciiTheme="minorHAnsi" w:hAnsiTheme="minorHAnsi" w:cstheme="minorHAnsi"/>
          <w:color w:val="111111"/>
        </w:rPr>
        <w:t>r</w:t>
      </w:r>
      <w:r w:rsidRPr="005870B1">
        <w:rPr>
          <w:rFonts w:asciiTheme="minorHAnsi" w:hAnsiTheme="minorHAnsi" w:cstheme="minorHAnsi"/>
          <w:color w:val="3D3D3D"/>
        </w:rPr>
        <w:t xml:space="preserve">easonable steps </w:t>
      </w:r>
      <w:r w:rsidRPr="005870B1">
        <w:rPr>
          <w:rFonts w:asciiTheme="minorHAnsi" w:hAnsiTheme="minorHAnsi" w:cstheme="minorHAnsi"/>
          <w:color w:val="111111"/>
        </w:rPr>
        <w:t xml:space="preserve">to </w:t>
      </w:r>
      <w:r w:rsidRPr="005870B1">
        <w:rPr>
          <w:rFonts w:asciiTheme="minorHAnsi" w:hAnsiTheme="minorHAnsi" w:cstheme="minorHAnsi"/>
          <w:color w:val="3D3D3D"/>
        </w:rPr>
        <w:t xml:space="preserve">ensure </w:t>
      </w:r>
      <w:r w:rsidRPr="005870B1">
        <w:rPr>
          <w:rFonts w:asciiTheme="minorHAnsi" w:hAnsiTheme="minorHAnsi" w:cstheme="minorHAnsi"/>
          <w:color w:val="282828"/>
        </w:rPr>
        <w:t xml:space="preserve">that individuals </w:t>
      </w:r>
      <w:r w:rsidRPr="005870B1">
        <w:rPr>
          <w:rFonts w:asciiTheme="minorHAnsi" w:hAnsiTheme="minorHAnsi" w:cstheme="minorHAnsi"/>
          <w:color w:val="3D3D3D"/>
        </w:rPr>
        <w:t xml:space="preserve">that </w:t>
      </w:r>
      <w:r w:rsidRPr="005870B1">
        <w:rPr>
          <w:rFonts w:asciiTheme="minorHAnsi" w:hAnsiTheme="minorHAnsi" w:cstheme="minorHAnsi"/>
          <w:color w:val="282828"/>
        </w:rPr>
        <w:t xml:space="preserve">process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Personal Data </w:t>
      </w:r>
      <w:r w:rsidRPr="005870B1">
        <w:rPr>
          <w:rFonts w:asciiTheme="minorHAnsi" w:hAnsiTheme="minorHAnsi" w:cstheme="minorHAnsi"/>
          <w:color w:val="3D3D3D"/>
        </w:rPr>
        <w:t xml:space="preserve">are subject </w:t>
      </w:r>
      <w:r w:rsidRPr="005870B1">
        <w:rPr>
          <w:rFonts w:asciiTheme="minorHAnsi" w:hAnsiTheme="minorHAnsi" w:cstheme="minorHAnsi"/>
          <w:color w:val="282828"/>
        </w:rPr>
        <w:t xml:space="preserve">to obligations of </w:t>
      </w:r>
      <w:r w:rsidRPr="005870B1">
        <w:rPr>
          <w:rFonts w:asciiTheme="minorHAnsi" w:hAnsiTheme="minorHAnsi" w:cstheme="minorHAnsi"/>
          <w:color w:val="3D3D3D"/>
        </w:rPr>
        <w:t>confidential</w:t>
      </w:r>
      <w:r w:rsidRPr="005870B1">
        <w:rPr>
          <w:rFonts w:asciiTheme="minorHAnsi" w:hAnsiTheme="minorHAnsi" w:cstheme="minorHAnsi"/>
          <w:color w:val="111111"/>
        </w:rPr>
        <w:t>it</w:t>
      </w:r>
      <w:r w:rsidRPr="005870B1">
        <w:rPr>
          <w:rFonts w:asciiTheme="minorHAnsi" w:hAnsiTheme="minorHAnsi" w:cstheme="minorHAnsi"/>
          <w:color w:val="3D3D3D"/>
        </w:rPr>
        <w:t xml:space="preserve">y </w:t>
      </w:r>
      <w:r w:rsidRPr="005870B1">
        <w:rPr>
          <w:rFonts w:asciiTheme="minorHAnsi" w:hAnsiTheme="minorHAnsi" w:cstheme="minorHAnsi"/>
          <w:color w:val="282828"/>
        </w:rPr>
        <w:t xml:space="preserve">or are under </w:t>
      </w:r>
      <w:r w:rsidRPr="005870B1">
        <w:rPr>
          <w:rFonts w:asciiTheme="minorHAnsi" w:hAnsiTheme="minorHAnsi" w:cstheme="minorHAnsi"/>
          <w:color w:val="3D3D3D"/>
        </w:rPr>
        <w:t xml:space="preserve">an appropriate </w:t>
      </w:r>
      <w:r w:rsidRPr="005870B1">
        <w:rPr>
          <w:rFonts w:asciiTheme="minorHAnsi" w:hAnsiTheme="minorHAnsi" w:cstheme="minorHAnsi"/>
          <w:color w:val="282828"/>
        </w:rPr>
        <w:t>statutory obligation of confidentiality.</w:t>
      </w:r>
    </w:p>
    <w:p w14:paraId="76427D21"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3D3D3D"/>
        </w:rPr>
      </w:pPr>
      <w:r w:rsidRPr="005870B1">
        <w:rPr>
          <w:rFonts w:asciiTheme="minorHAnsi" w:hAnsiTheme="minorHAnsi" w:cstheme="minorHAnsi"/>
          <w:b/>
          <w:color w:val="282828"/>
        </w:rPr>
        <w:t xml:space="preserve">Security. </w:t>
      </w:r>
      <w:r w:rsidRPr="005870B1">
        <w:rPr>
          <w:rFonts w:asciiTheme="minorHAnsi" w:hAnsiTheme="minorHAnsi" w:cstheme="minorHAnsi"/>
          <w:color w:val="3D3D3D"/>
        </w:rPr>
        <w:t>Taki</w:t>
      </w:r>
      <w:r w:rsidRPr="005870B1">
        <w:rPr>
          <w:rFonts w:asciiTheme="minorHAnsi" w:hAnsiTheme="minorHAnsi" w:cstheme="minorHAnsi"/>
          <w:color w:val="111111"/>
        </w:rPr>
        <w:t>n</w:t>
      </w:r>
      <w:r w:rsidRPr="005870B1">
        <w:rPr>
          <w:rFonts w:asciiTheme="minorHAnsi" w:hAnsiTheme="minorHAnsi" w:cstheme="minorHAnsi"/>
          <w:color w:val="3D3D3D"/>
        </w:rPr>
        <w:t xml:space="preserve">g </w:t>
      </w:r>
      <w:r w:rsidRPr="005870B1">
        <w:rPr>
          <w:rFonts w:asciiTheme="minorHAnsi" w:hAnsiTheme="minorHAnsi" w:cstheme="minorHAnsi"/>
          <w:color w:val="282828"/>
        </w:rPr>
        <w:t xml:space="preserve">into account </w:t>
      </w:r>
      <w:r w:rsidRPr="005870B1">
        <w:rPr>
          <w:rFonts w:asciiTheme="minorHAnsi" w:hAnsiTheme="minorHAnsi" w:cstheme="minorHAnsi"/>
          <w:color w:val="3D3D3D"/>
        </w:rPr>
        <w:t xml:space="preserve">the </w:t>
      </w:r>
      <w:r w:rsidRPr="005870B1">
        <w:rPr>
          <w:rFonts w:asciiTheme="minorHAnsi" w:hAnsiTheme="minorHAnsi" w:cstheme="minorHAnsi"/>
          <w:color w:val="282828"/>
        </w:rPr>
        <w:t xml:space="preserve">state </w:t>
      </w:r>
      <w:r w:rsidRPr="005870B1">
        <w:rPr>
          <w:rFonts w:asciiTheme="minorHAnsi" w:hAnsiTheme="minorHAnsi" w:cstheme="minorHAnsi"/>
          <w:color w:val="3D3D3D"/>
        </w:rPr>
        <w:t xml:space="preserve">of the </w:t>
      </w:r>
      <w:r w:rsidRPr="005870B1">
        <w:rPr>
          <w:rFonts w:asciiTheme="minorHAnsi" w:hAnsiTheme="minorHAnsi" w:cstheme="minorHAnsi"/>
          <w:color w:val="282828"/>
        </w:rPr>
        <w:t xml:space="preserve">art, the </w:t>
      </w:r>
      <w:r w:rsidRPr="005870B1">
        <w:rPr>
          <w:rFonts w:asciiTheme="minorHAnsi" w:hAnsiTheme="minorHAnsi" w:cstheme="minorHAnsi"/>
          <w:color w:val="3D3D3D"/>
        </w:rPr>
        <w:t xml:space="preserve">costs of </w:t>
      </w:r>
      <w:r w:rsidRPr="005870B1">
        <w:rPr>
          <w:rFonts w:asciiTheme="minorHAnsi" w:hAnsiTheme="minorHAnsi" w:cstheme="minorHAnsi"/>
          <w:color w:val="111111"/>
        </w:rPr>
        <w:t>impl</w:t>
      </w:r>
      <w:r w:rsidRPr="005870B1">
        <w:rPr>
          <w:rFonts w:asciiTheme="minorHAnsi" w:hAnsiTheme="minorHAnsi" w:cstheme="minorHAnsi"/>
          <w:color w:val="3D3D3D"/>
        </w:rPr>
        <w:t xml:space="preserve">ementation and </w:t>
      </w:r>
      <w:r w:rsidRPr="005870B1">
        <w:rPr>
          <w:rFonts w:asciiTheme="minorHAnsi" w:hAnsiTheme="minorHAnsi" w:cstheme="minorHAnsi"/>
          <w:color w:val="282828"/>
        </w:rPr>
        <w:t xml:space="preserve">the </w:t>
      </w:r>
      <w:r w:rsidRPr="005870B1">
        <w:rPr>
          <w:rFonts w:asciiTheme="minorHAnsi" w:hAnsiTheme="minorHAnsi" w:cstheme="minorHAnsi"/>
          <w:color w:val="3D3D3D"/>
        </w:rPr>
        <w:t xml:space="preserve">nature, scope, context, </w:t>
      </w:r>
      <w:r w:rsidRPr="005870B1">
        <w:rPr>
          <w:rFonts w:asciiTheme="minorHAnsi" w:hAnsiTheme="minorHAnsi" w:cstheme="minorHAnsi"/>
          <w:color w:val="282828"/>
        </w:rPr>
        <w:t xml:space="preserve">and </w:t>
      </w:r>
      <w:r w:rsidRPr="005870B1">
        <w:rPr>
          <w:rFonts w:asciiTheme="minorHAnsi" w:hAnsiTheme="minorHAnsi" w:cstheme="minorHAnsi"/>
          <w:color w:val="3D3D3D"/>
        </w:rPr>
        <w:t xml:space="preserve">purposes </w:t>
      </w:r>
      <w:r w:rsidRPr="005870B1">
        <w:rPr>
          <w:rFonts w:asciiTheme="minorHAnsi" w:hAnsiTheme="minorHAnsi" w:cstheme="minorHAnsi"/>
          <w:color w:val="282828"/>
        </w:rPr>
        <w:t xml:space="preserve">of Processing as </w:t>
      </w:r>
      <w:r w:rsidRPr="005870B1">
        <w:rPr>
          <w:rFonts w:asciiTheme="minorHAnsi" w:hAnsiTheme="minorHAnsi" w:cstheme="minorHAnsi"/>
          <w:color w:val="3D3D3D"/>
        </w:rPr>
        <w:t xml:space="preserve">well </w:t>
      </w:r>
      <w:r w:rsidRPr="005870B1">
        <w:rPr>
          <w:rFonts w:asciiTheme="minorHAnsi" w:hAnsiTheme="minorHAnsi" w:cstheme="minorHAnsi"/>
          <w:color w:val="282828"/>
        </w:rPr>
        <w:t xml:space="preserve">as the </w:t>
      </w:r>
      <w:r w:rsidRPr="005870B1">
        <w:rPr>
          <w:rFonts w:asciiTheme="minorHAnsi" w:hAnsiTheme="minorHAnsi" w:cstheme="minorHAnsi"/>
          <w:color w:val="3D3D3D"/>
        </w:rPr>
        <w:t xml:space="preserve">risk </w:t>
      </w:r>
      <w:r w:rsidRPr="005870B1">
        <w:rPr>
          <w:rFonts w:asciiTheme="minorHAnsi" w:hAnsiTheme="minorHAnsi" w:cstheme="minorHAnsi"/>
          <w:color w:val="282828"/>
        </w:rPr>
        <w:t xml:space="preserve">of varying likelihood </w:t>
      </w:r>
      <w:r w:rsidRPr="005870B1">
        <w:rPr>
          <w:rFonts w:asciiTheme="minorHAnsi" w:hAnsiTheme="minorHAnsi" w:cstheme="minorHAnsi"/>
          <w:color w:val="3D3D3D"/>
        </w:rPr>
        <w:t xml:space="preserve">and severity </w:t>
      </w:r>
      <w:r w:rsidRPr="005870B1">
        <w:rPr>
          <w:rFonts w:asciiTheme="minorHAnsi" w:hAnsiTheme="minorHAnsi" w:cstheme="minorHAnsi"/>
          <w:color w:val="282828"/>
        </w:rPr>
        <w:t xml:space="preserve">for the rights and freedoms of natural persons, Spinnaker </w:t>
      </w:r>
      <w:r w:rsidRPr="005870B1">
        <w:rPr>
          <w:rFonts w:asciiTheme="minorHAnsi" w:hAnsiTheme="minorHAnsi" w:cstheme="minorHAnsi"/>
          <w:color w:val="3D3D3D"/>
        </w:rPr>
        <w:t xml:space="preserve">shall </w:t>
      </w:r>
      <w:r w:rsidRPr="005870B1">
        <w:rPr>
          <w:rFonts w:asciiTheme="minorHAnsi" w:hAnsiTheme="minorHAnsi" w:cstheme="minorHAnsi"/>
          <w:color w:val="282828"/>
        </w:rPr>
        <w:t xml:space="preserve">in relation to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Personal Data implement </w:t>
      </w:r>
      <w:r w:rsidRPr="005870B1">
        <w:rPr>
          <w:rFonts w:asciiTheme="minorHAnsi" w:hAnsiTheme="minorHAnsi" w:cstheme="minorHAnsi"/>
          <w:color w:val="3D3D3D"/>
        </w:rPr>
        <w:t>appropriate technica</w:t>
      </w:r>
      <w:r w:rsidRPr="005870B1">
        <w:rPr>
          <w:rFonts w:asciiTheme="minorHAnsi" w:hAnsiTheme="minorHAnsi" w:cstheme="minorHAnsi"/>
          <w:color w:val="111111"/>
        </w:rPr>
        <w:t xml:space="preserve">l </w:t>
      </w:r>
      <w:r w:rsidRPr="005870B1">
        <w:rPr>
          <w:rFonts w:asciiTheme="minorHAnsi" w:hAnsiTheme="minorHAnsi" w:cstheme="minorHAnsi"/>
          <w:color w:val="282828"/>
        </w:rPr>
        <w:t xml:space="preserve">and </w:t>
      </w:r>
      <w:r w:rsidRPr="005870B1">
        <w:rPr>
          <w:rFonts w:asciiTheme="minorHAnsi" w:hAnsiTheme="minorHAnsi" w:cstheme="minorHAnsi"/>
          <w:color w:val="3D3D3D"/>
        </w:rPr>
        <w:t>organ</w:t>
      </w:r>
      <w:r w:rsidRPr="005870B1">
        <w:rPr>
          <w:rFonts w:asciiTheme="minorHAnsi" w:hAnsiTheme="minorHAnsi" w:cstheme="minorHAnsi"/>
          <w:color w:val="111111"/>
        </w:rPr>
        <w:t>iz</w:t>
      </w:r>
      <w:r w:rsidRPr="005870B1">
        <w:rPr>
          <w:rFonts w:asciiTheme="minorHAnsi" w:hAnsiTheme="minorHAnsi" w:cstheme="minorHAnsi"/>
          <w:color w:val="3D3D3D"/>
        </w:rPr>
        <w:t>a</w:t>
      </w:r>
      <w:r w:rsidRPr="005870B1">
        <w:rPr>
          <w:rFonts w:asciiTheme="minorHAnsi" w:hAnsiTheme="minorHAnsi" w:cstheme="minorHAnsi"/>
          <w:color w:val="111111"/>
        </w:rPr>
        <w:t>tion</w:t>
      </w:r>
      <w:r w:rsidRPr="005870B1">
        <w:rPr>
          <w:rFonts w:asciiTheme="minorHAnsi" w:hAnsiTheme="minorHAnsi" w:cstheme="minorHAnsi"/>
          <w:color w:val="3D3D3D"/>
        </w:rPr>
        <w:t xml:space="preserve">al </w:t>
      </w:r>
      <w:r w:rsidRPr="005870B1">
        <w:rPr>
          <w:rFonts w:asciiTheme="minorHAnsi" w:hAnsiTheme="minorHAnsi" w:cstheme="minorHAnsi"/>
          <w:color w:val="282828"/>
        </w:rPr>
        <w:t>measure</w:t>
      </w:r>
      <w:r w:rsidRPr="005870B1">
        <w:rPr>
          <w:rFonts w:asciiTheme="minorHAnsi" w:hAnsiTheme="minorHAnsi" w:cstheme="minorHAnsi"/>
          <w:color w:val="525252"/>
        </w:rPr>
        <w:t xml:space="preserve">s </w:t>
      </w:r>
      <w:r w:rsidRPr="005870B1">
        <w:rPr>
          <w:rFonts w:asciiTheme="minorHAnsi" w:hAnsiTheme="minorHAnsi" w:cstheme="minorHAnsi"/>
          <w:color w:val="282828"/>
        </w:rPr>
        <w:t xml:space="preserve">to ensure </w:t>
      </w:r>
      <w:r w:rsidRPr="005870B1">
        <w:rPr>
          <w:rFonts w:asciiTheme="minorHAnsi" w:hAnsiTheme="minorHAnsi" w:cstheme="minorHAnsi"/>
          <w:color w:val="3D3D3D"/>
        </w:rPr>
        <w:t>a leve</w:t>
      </w:r>
      <w:r w:rsidRPr="005870B1">
        <w:rPr>
          <w:rFonts w:asciiTheme="minorHAnsi" w:hAnsiTheme="minorHAnsi" w:cstheme="minorHAnsi"/>
          <w:color w:val="111111"/>
        </w:rPr>
        <w:t xml:space="preserve">l </w:t>
      </w:r>
      <w:r w:rsidRPr="005870B1">
        <w:rPr>
          <w:rFonts w:asciiTheme="minorHAnsi" w:hAnsiTheme="minorHAnsi" w:cstheme="minorHAnsi"/>
          <w:color w:val="282828"/>
        </w:rPr>
        <w:t xml:space="preserve">of security appropriate </w:t>
      </w:r>
      <w:r w:rsidRPr="005870B1">
        <w:rPr>
          <w:rFonts w:asciiTheme="minorHAnsi" w:hAnsiTheme="minorHAnsi" w:cstheme="minorHAnsi"/>
          <w:color w:val="3D3D3D"/>
        </w:rPr>
        <w:t xml:space="preserve">to </w:t>
      </w:r>
      <w:r w:rsidRPr="005870B1">
        <w:rPr>
          <w:rFonts w:asciiTheme="minorHAnsi" w:hAnsiTheme="minorHAnsi" w:cstheme="minorHAnsi"/>
          <w:color w:val="111111"/>
        </w:rPr>
        <w:t>t</w:t>
      </w:r>
      <w:r w:rsidRPr="005870B1">
        <w:rPr>
          <w:rFonts w:asciiTheme="minorHAnsi" w:hAnsiTheme="minorHAnsi" w:cstheme="minorHAnsi"/>
          <w:color w:val="3D3D3D"/>
        </w:rPr>
        <w:t xml:space="preserve">he </w:t>
      </w:r>
      <w:r w:rsidRPr="005870B1">
        <w:rPr>
          <w:rFonts w:asciiTheme="minorHAnsi" w:hAnsiTheme="minorHAnsi" w:cstheme="minorHAnsi"/>
          <w:color w:val="111111"/>
        </w:rPr>
        <w:t>ri</w:t>
      </w:r>
      <w:r w:rsidRPr="005870B1">
        <w:rPr>
          <w:rFonts w:asciiTheme="minorHAnsi" w:hAnsiTheme="minorHAnsi" w:cstheme="minorHAnsi"/>
          <w:color w:val="3D3D3D"/>
        </w:rPr>
        <w:t>sk</w:t>
      </w:r>
      <w:bookmarkStart w:id="5" w:name="_Hlk85103876"/>
      <w:r w:rsidRPr="005870B1">
        <w:rPr>
          <w:rFonts w:asciiTheme="minorHAnsi" w:hAnsiTheme="minorHAnsi" w:cstheme="minorHAnsi"/>
          <w:color w:val="3D3D3D"/>
        </w:rPr>
        <w:t>. The measures that Spinnaker has implemented shall be consistent with the ISO 27001:2013 standard</w:t>
      </w:r>
      <w:bookmarkEnd w:id="5"/>
      <w:r w:rsidRPr="005870B1">
        <w:rPr>
          <w:rFonts w:asciiTheme="minorHAnsi" w:hAnsiTheme="minorHAnsi" w:cstheme="minorHAnsi"/>
          <w:color w:val="3D3D3D"/>
        </w:rPr>
        <w:t xml:space="preserve">. </w:t>
      </w:r>
    </w:p>
    <w:p w14:paraId="6FC75A83" w14:textId="77777777" w:rsidR="005870B1" w:rsidRPr="005870B1" w:rsidRDefault="005870B1" w:rsidP="005870B1">
      <w:pPr>
        <w:pStyle w:val="ListParagraph"/>
        <w:numPr>
          <w:ilvl w:val="0"/>
          <w:numId w:val="9"/>
        </w:numPr>
        <w:tabs>
          <w:tab w:val="left" w:pos="816"/>
          <w:tab w:val="left" w:pos="817"/>
        </w:tabs>
        <w:spacing w:after="120"/>
        <w:ind w:left="720" w:hanging="720"/>
        <w:rPr>
          <w:rFonts w:asciiTheme="minorHAnsi" w:hAnsiTheme="minorHAnsi" w:cstheme="minorHAnsi"/>
          <w:color w:val="282828"/>
        </w:rPr>
      </w:pPr>
      <w:proofErr w:type="spellStart"/>
      <w:r w:rsidRPr="005870B1">
        <w:rPr>
          <w:rFonts w:asciiTheme="minorHAnsi" w:hAnsiTheme="minorHAnsi" w:cstheme="minorHAnsi"/>
          <w:b/>
          <w:color w:val="282828"/>
        </w:rPr>
        <w:t>Subprocessing</w:t>
      </w:r>
      <w:proofErr w:type="spellEnd"/>
      <w:r w:rsidRPr="005870B1">
        <w:rPr>
          <w:rFonts w:asciiTheme="minorHAnsi" w:hAnsiTheme="minorHAnsi" w:cstheme="minorHAnsi"/>
          <w:b/>
          <w:color w:val="282828"/>
        </w:rPr>
        <w:t xml:space="preserve">. </w:t>
      </w:r>
      <w:r w:rsidRPr="005870B1">
        <w:rPr>
          <w:rFonts w:asciiTheme="minorHAnsi" w:hAnsiTheme="minorHAnsi" w:cstheme="minorHAnsi"/>
          <w:color w:val="282828"/>
        </w:rPr>
        <w:t xml:space="preserve">Upon Customer’s request, Spinnaker shall provide Customer with a list of its </w:t>
      </w:r>
      <w:proofErr w:type="spellStart"/>
      <w:r w:rsidRPr="005870B1">
        <w:rPr>
          <w:rFonts w:asciiTheme="minorHAnsi" w:hAnsiTheme="minorHAnsi" w:cstheme="minorHAnsi"/>
          <w:color w:val="282828"/>
        </w:rPr>
        <w:t>Subprocessors</w:t>
      </w:r>
      <w:proofErr w:type="spellEnd"/>
      <w:r w:rsidRPr="005870B1">
        <w:rPr>
          <w:rFonts w:asciiTheme="minorHAnsi" w:hAnsiTheme="minorHAnsi" w:cstheme="minorHAnsi"/>
          <w:color w:val="282828"/>
        </w:rPr>
        <w:t xml:space="preserve"> (the </w:t>
      </w:r>
      <w:r w:rsidRPr="005870B1">
        <w:rPr>
          <w:rFonts w:asciiTheme="minorHAnsi" w:hAnsiTheme="minorHAnsi" w:cstheme="minorHAnsi"/>
          <w:color w:val="1F1F1F"/>
        </w:rPr>
        <w:t>“</w:t>
      </w:r>
      <w:r w:rsidRPr="005870B1">
        <w:rPr>
          <w:rFonts w:asciiTheme="minorHAnsi" w:hAnsiTheme="minorHAnsi" w:cstheme="minorHAnsi"/>
          <w:b/>
          <w:bCs/>
          <w:color w:val="282828"/>
        </w:rPr>
        <w:t>Subprocessor List</w:t>
      </w:r>
      <w:r w:rsidRPr="005870B1">
        <w:rPr>
          <w:rFonts w:asciiTheme="minorHAnsi" w:hAnsiTheme="minorHAnsi" w:cstheme="minorHAnsi"/>
          <w:color w:val="1F1F1F"/>
        </w:rPr>
        <w:t>”</w:t>
      </w:r>
      <w:r w:rsidRPr="005870B1">
        <w:rPr>
          <w:rFonts w:asciiTheme="minorHAnsi" w:hAnsiTheme="minorHAnsi" w:cstheme="minorHAnsi"/>
          <w:color w:val="282828"/>
        </w:rPr>
        <w:t xml:space="preserve">). Spinnaker may engage </w:t>
      </w:r>
      <w:r w:rsidRPr="005870B1">
        <w:rPr>
          <w:rFonts w:asciiTheme="minorHAnsi" w:hAnsiTheme="minorHAnsi" w:cstheme="minorHAnsi"/>
          <w:color w:val="3D3D3D"/>
        </w:rPr>
        <w:t xml:space="preserve">additional </w:t>
      </w:r>
      <w:proofErr w:type="spellStart"/>
      <w:r w:rsidRPr="005870B1">
        <w:rPr>
          <w:rFonts w:asciiTheme="minorHAnsi" w:hAnsiTheme="minorHAnsi" w:cstheme="minorHAnsi"/>
          <w:color w:val="282828"/>
        </w:rPr>
        <w:t>Subprocessors</w:t>
      </w:r>
      <w:proofErr w:type="spellEnd"/>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as </w:t>
      </w:r>
      <w:r w:rsidRPr="005870B1">
        <w:rPr>
          <w:rFonts w:asciiTheme="minorHAnsi" w:hAnsiTheme="minorHAnsi" w:cstheme="minorHAnsi"/>
          <w:color w:val="282828"/>
        </w:rPr>
        <w:t>Spinnaker</w:t>
      </w:r>
      <w:r w:rsidRPr="005870B1">
        <w:rPr>
          <w:rFonts w:asciiTheme="minorHAnsi" w:hAnsiTheme="minorHAnsi" w:cstheme="minorHAnsi"/>
          <w:color w:val="525252"/>
        </w:rPr>
        <w:t xml:space="preserve"> </w:t>
      </w:r>
      <w:r w:rsidRPr="005870B1">
        <w:rPr>
          <w:rFonts w:asciiTheme="minorHAnsi" w:hAnsiTheme="minorHAnsi" w:cstheme="minorHAnsi"/>
          <w:color w:val="3D3D3D"/>
        </w:rPr>
        <w:t xml:space="preserve">considers </w:t>
      </w:r>
      <w:r w:rsidRPr="005870B1">
        <w:rPr>
          <w:rFonts w:asciiTheme="minorHAnsi" w:hAnsiTheme="minorHAnsi" w:cstheme="minorHAnsi"/>
          <w:color w:val="282828"/>
        </w:rPr>
        <w:t xml:space="preserve">reasonably </w:t>
      </w:r>
      <w:r w:rsidRPr="005870B1">
        <w:rPr>
          <w:rFonts w:asciiTheme="minorHAnsi" w:hAnsiTheme="minorHAnsi" w:cstheme="minorHAnsi"/>
          <w:color w:val="3D3D3D"/>
        </w:rPr>
        <w:t xml:space="preserve">appropriate </w:t>
      </w:r>
      <w:r w:rsidRPr="005870B1">
        <w:rPr>
          <w:rFonts w:asciiTheme="minorHAnsi" w:hAnsiTheme="minorHAnsi" w:cstheme="minorHAnsi"/>
          <w:color w:val="282828"/>
        </w:rPr>
        <w:t xml:space="preserve">for </w:t>
      </w:r>
      <w:r w:rsidRPr="005870B1">
        <w:rPr>
          <w:rFonts w:asciiTheme="minorHAnsi" w:hAnsiTheme="minorHAnsi" w:cstheme="minorHAnsi"/>
          <w:color w:val="3D3D3D"/>
        </w:rPr>
        <w:t xml:space="preserve">the </w:t>
      </w:r>
      <w:r w:rsidRPr="005870B1">
        <w:rPr>
          <w:rFonts w:asciiTheme="minorHAnsi" w:hAnsiTheme="minorHAnsi" w:cstheme="minorHAnsi"/>
          <w:color w:val="282828"/>
        </w:rPr>
        <w:t xml:space="preserve">processing of Customer Personal Data </w:t>
      </w:r>
      <w:r w:rsidRPr="005870B1">
        <w:rPr>
          <w:rFonts w:asciiTheme="minorHAnsi" w:hAnsiTheme="minorHAnsi" w:cstheme="minorHAnsi"/>
          <w:color w:val="111111"/>
        </w:rPr>
        <w:t>i</w:t>
      </w:r>
      <w:r w:rsidRPr="005870B1">
        <w:rPr>
          <w:rFonts w:asciiTheme="minorHAnsi" w:hAnsiTheme="minorHAnsi" w:cstheme="minorHAnsi"/>
          <w:color w:val="3D3D3D"/>
        </w:rPr>
        <w:t xml:space="preserve">n accordance </w:t>
      </w:r>
      <w:r w:rsidRPr="005870B1">
        <w:rPr>
          <w:rFonts w:asciiTheme="minorHAnsi" w:hAnsiTheme="minorHAnsi" w:cstheme="minorHAnsi"/>
          <w:color w:val="282828"/>
        </w:rPr>
        <w:t>with this Addendum, provided</w:t>
      </w:r>
      <w:r w:rsidRPr="005870B1">
        <w:rPr>
          <w:rFonts w:asciiTheme="minorHAnsi" w:hAnsiTheme="minorHAnsi" w:cstheme="minorHAnsi"/>
          <w:color w:val="3D3D3D"/>
        </w:rPr>
        <w:t xml:space="preserve"> </w:t>
      </w:r>
      <w:r w:rsidRPr="005870B1">
        <w:rPr>
          <w:rFonts w:asciiTheme="minorHAnsi" w:hAnsiTheme="minorHAnsi" w:cstheme="minorHAnsi"/>
          <w:color w:val="111111"/>
        </w:rPr>
        <w:t>t</w:t>
      </w:r>
      <w:r w:rsidRPr="005870B1">
        <w:rPr>
          <w:rFonts w:asciiTheme="minorHAnsi" w:hAnsiTheme="minorHAnsi" w:cstheme="minorHAnsi"/>
          <w:color w:val="3D3D3D"/>
        </w:rPr>
        <w:t>hat Spinnaker</w:t>
      </w:r>
      <w:r w:rsidRPr="005870B1">
        <w:rPr>
          <w:rFonts w:asciiTheme="minorHAnsi" w:hAnsiTheme="minorHAnsi" w:cstheme="minorHAnsi"/>
          <w:color w:val="282828"/>
        </w:rPr>
        <w:t xml:space="preserve"> shall notify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of the addition</w:t>
      </w:r>
      <w:r w:rsidRPr="005870B1">
        <w:rPr>
          <w:rFonts w:asciiTheme="minorHAnsi" w:hAnsiTheme="minorHAnsi" w:cstheme="minorHAnsi"/>
          <w:color w:val="111111"/>
        </w:rPr>
        <w:t xml:space="preserve"> </w:t>
      </w:r>
      <w:r w:rsidRPr="005870B1">
        <w:rPr>
          <w:rFonts w:asciiTheme="minorHAnsi" w:hAnsiTheme="minorHAnsi" w:cstheme="minorHAnsi"/>
          <w:color w:val="282828"/>
        </w:rPr>
        <w:t>or replacement of</w:t>
      </w:r>
      <w:r w:rsidRPr="005870B1">
        <w:rPr>
          <w:rFonts w:asciiTheme="minorHAnsi" w:hAnsiTheme="minorHAnsi" w:cstheme="minorHAnsi"/>
          <w:color w:val="3D3D3D"/>
        </w:rPr>
        <w:t xml:space="preserve"> </w:t>
      </w:r>
      <w:proofErr w:type="spellStart"/>
      <w:r w:rsidRPr="005870B1">
        <w:rPr>
          <w:rFonts w:asciiTheme="minorHAnsi" w:hAnsiTheme="minorHAnsi" w:cstheme="minorHAnsi"/>
          <w:color w:val="3D3D3D"/>
        </w:rPr>
        <w:t>Subprocessors</w:t>
      </w:r>
      <w:proofErr w:type="spellEnd"/>
      <w:r w:rsidRPr="005870B1">
        <w:rPr>
          <w:rFonts w:asciiTheme="minorHAnsi" w:hAnsiTheme="minorHAnsi" w:cstheme="minorHAnsi"/>
          <w:color w:val="3D3D3D"/>
        </w:rPr>
        <w:t xml:space="preserve"> from the Subprocessor List.  Customer may</w:t>
      </w:r>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on reasonable grounds, </w:t>
      </w:r>
      <w:r w:rsidRPr="005870B1">
        <w:rPr>
          <w:rFonts w:asciiTheme="minorHAnsi" w:hAnsiTheme="minorHAnsi" w:cstheme="minorHAnsi"/>
          <w:color w:val="282828"/>
        </w:rPr>
        <w:t xml:space="preserve">object to </w:t>
      </w:r>
      <w:r w:rsidRPr="005870B1">
        <w:rPr>
          <w:rFonts w:asciiTheme="minorHAnsi" w:hAnsiTheme="minorHAnsi" w:cstheme="minorHAnsi"/>
          <w:color w:val="3D3D3D"/>
        </w:rPr>
        <w:t xml:space="preserve">a Subprocessor </w:t>
      </w:r>
      <w:r w:rsidRPr="005870B1">
        <w:rPr>
          <w:rFonts w:asciiTheme="minorHAnsi" w:hAnsiTheme="minorHAnsi" w:cstheme="minorHAnsi"/>
          <w:color w:val="282828"/>
        </w:rPr>
        <w:t xml:space="preserve">by notifying Spinnaker in writing within </w:t>
      </w:r>
      <w:r w:rsidRPr="005870B1">
        <w:rPr>
          <w:rFonts w:asciiTheme="minorHAnsi" w:hAnsiTheme="minorHAnsi" w:cstheme="minorHAnsi"/>
          <w:color w:val="111111"/>
        </w:rPr>
        <w:t xml:space="preserve">10 </w:t>
      </w:r>
      <w:r w:rsidRPr="005870B1">
        <w:rPr>
          <w:rFonts w:asciiTheme="minorHAnsi" w:hAnsiTheme="minorHAnsi" w:cstheme="minorHAnsi"/>
          <w:color w:val="282828"/>
        </w:rPr>
        <w:t>day</w:t>
      </w:r>
      <w:r w:rsidRPr="005870B1">
        <w:rPr>
          <w:rFonts w:asciiTheme="minorHAnsi" w:hAnsiTheme="minorHAnsi" w:cstheme="minorHAnsi"/>
          <w:color w:val="525252"/>
        </w:rPr>
        <w:t xml:space="preserve">s </w:t>
      </w:r>
      <w:r w:rsidRPr="005870B1">
        <w:rPr>
          <w:rFonts w:asciiTheme="minorHAnsi" w:hAnsiTheme="minorHAnsi" w:cstheme="minorHAnsi"/>
          <w:color w:val="282828"/>
        </w:rPr>
        <w:t xml:space="preserve">of Customer’s </w:t>
      </w:r>
      <w:r w:rsidRPr="005870B1">
        <w:rPr>
          <w:rFonts w:asciiTheme="minorHAnsi" w:hAnsiTheme="minorHAnsi" w:cstheme="minorHAnsi"/>
          <w:color w:val="3D3D3D"/>
        </w:rPr>
        <w:t xml:space="preserve">receipt </w:t>
      </w:r>
      <w:r w:rsidRPr="005870B1">
        <w:rPr>
          <w:rFonts w:asciiTheme="minorHAnsi" w:hAnsiTheme="minorHAnsi" w:cstheme="minorHAnsi"/>
          <w:color w:val="282828"/>
        </w:rPr>
        <w:t xml:space="preserve">of the Subprocessor List or Spinnaker's notification of a change to the Subprocessor List, as applicable, </w:t>
      </w:r>
      <w:r w:rsidRPr="005870B1">
        <w:rPr>
          <w:rFonts w:asciiTheme="minorHAnsi" w:hAnsiTheme="minorHAnsi" w:cstheme="minorHAnsi"/>
          <w:color w:val="3D3D3D"/>
        </w:rPr>
        <w:t>giv</w:t>
      </w:r>
      <w:r w:rsidRPr="005870B1">
        <w:rPr>
          <w:rFonts w:asciiTheme="minorHAnsi" w:hAnsiTheme="minorHAnsi" w:cstheme="minorHAnsi"/>
          <w:color w:val="111111"/>
        </w:rPr>
        <w:t>in</w:t>
      </w:r>
      <w:r w:rsidRPr="005870B1">
        <w:rPr>
          <w:rFonts w:asciiTheme="minorHAnsi" w:hAnsiTheme="minorHAnsi" w:cstheme="minorHAnsi"/>
          <w:color w:val="3D3D3D"/>
        </w:rPr>
        <w:t xml:space="preserve">g </w:t>
      </w:r>
      <w:r w:rsidRPr="005870B1">
        <w:rPr>
          <w:rFonts w:asciiTheme="minorHAnsi" w:hAnsiTheme="minorHAnsi" w:cstheme="minorHAnsi"/>
          <w:color w:val="282828"/>
        </w:rPr>
        <w:t>reasons for Customer's objection</w:t>
      </w:r>
      <w:r w:rsidRPr="005870B1">
        <w:rPr>
          <w:rFonts w:asciiTheme="minorHAnsi" w:hAnsiTheme="minorHAnsi" w:cstheme="minorHAnsi"/>
          <w:color w:val="525252"/>
        </w:rPr>
        <w:t xml:space="preserve">. </w:t>
      </w:r>
      <w:r w:rsidRPr="005870B1">
        <w:rPr>
          <w:rFonts w:asciiTheme="minorHAnsi" w:hAnsiTheme="minorHAnsi" w:cstheme="minorHAnsi"/>
          <w:color w:val="282828"/>
        </w:rPr>
        <w:t xml:space="preserve">Upon receiving such objection, Spinnaker shall: (1) </w:t>
      </w:r>
      <w:r w:rsidRPr="005870B1">
        <w:rPr>
          <w:rFonts w:asciiTheme="minorHAnsi" w:hAnsiTheme="minorHAnsi" w:cstheme="minorHAnsi"/>
          <w:color w:val="3D3D3D"/>
        </w:rPr>
        <w:t>work with Customer</w:t>
      </w:r>
      <w:r w:rsidRPr="005870B1">
        <w:rPr>
          <w:rFonts w:asciiTheme="minorHAnsi" w:hAnsiTheme="minorHAnsi" w:cstheme="minorHAnsi"/>
          <w:color w:val="111111"/>
        </w:rPr>
        <w:t xml:space="preserve"> </w:t>
      </w:r>
      <w:r w:rsidRPr="005870B1">
        <w:rPr>
          <w:rFonts w:asciiTheme="minorHAnsi" w:hAnsiTheme="minorHAnsi" w:cstheme="minorHAnsi"/>
          <w:color w:val="3D3D3D"/>
        </w:rPr>
        <w:t xml:space="preserve">in good </w:t>
      </w:r>
      <w:r w:rsidRPr="005870B1">
        <w:rPr>
          <w:rFonts w:asciiTheme="minorHAnsi" w:hAnsiTheme="minorHAnsi" w:cstheme="minorHAnsi"/>
          <w:color w:val="282828"/>
        </w:rPr>
        <w:t xml:space="preserve">faith </w:t>
      </w:r>
      <w:r w:rsidRPr="005870B1">
        <w:rPr>
          <w:rFonts w:asciiTheme="minorHAnsi" w:hAnsiTheme="minorHAnsi" w:cstheme="minorHAnsi"/>
          <w:color w:val="111111"/>
        </w:rPr>
        <w:t>t</w:t>
      </w:r>
      <w:r w:rsidRPr="005870B1">
        <w:rPr>
          <w:rFonts w:asciiTheme="minorHAnsi" w:hAnsiTheme="minorHAnsi" w:cstheme="minorHAnsi"/>
          <w:color w:val="3D3D3D"/>
        </w:rPr>
        <w:t xml:space="preserve">o </w:t>
      </w:r>
      <w:r w:rsidRPr="005870B1">
        <w:rPr>
          <w:rFonts w:asciiTheme="minorHAnsi" w:hAnsiTheme="minorHAnsi" w:cstheme="minorHAnsi"/>
          <w:color w:val="282828"/>
        </w:rPr>
        <w:t xml:space="preserve">make </w:t>
      </w:r>
      <w:r w:rsidRPr="005870B1">
        <w:rPr>
          <w:rFonts w:asciiTheme="minorHAnsi" w:hAnsiTheme="minorHAnsi" w:cstheme="minorHAnsi"/>
          <w:color w:val="3D3D3D"/>
        </w:rPr>
        <w:t xml:space="preserve">available </w:t>
      </w:r>
      <w:r w:rsidRPr="005870B1">
        <w:rPr>
          <w:rFonts w:asciiTheme="minorHAnsi" w:hAnsiTheme="minorHAnsi" w:cstheme="minorHAnsi"/>
          <w:color w:val="282828"/>
        </w:rPr>
        <w:t xml:space="preserve">a commercially reasonable change in </w:t>
      </w:r>
      <w:r w:rsidRPr="005870B1">
        <w:rPr>
          <w:rFonts w:asciiTheme="minorHAnsi" w:hAnsiTheme="minorHAnsi" w:cstheme="minorHAnsi"/>
          <w:color w:val="3D3D3D"/>
        </w:rPr>
        <w:t>t</w:t>
      </w:r>
      <w:r w:rsidRPr="005870B1">
        <w:rPr>
          <w:rFonts w:asciiTheme="minorHAnsi" w:hAnsiTheme="minorHAnsi" w:cstheme="minorHAnsi"/>
          <w:color w:val="111111"/>
        </w:rPr>
        <w:t>h</w:t>
      </w:r>
      <w:r w:rsidRPr="005870B1">
        <w:rPr>
          <w:rFonts w:asciiTheme="minorHAnsi" w:hAnsiTheme="minorHAnsi" w:cstheme="minorHAnsi"/>
          <w:color w:val="3D3D3D"/>
        </w:rPr>
        <w:t xml:space="preserve">e </w:t>
      </w:r>
      <w:r w:rsidRPr="005870B1">
        <w:rPr>
          <w:rFonts w:asciiTheme="minorHAnsi" w:hAnsiTheme="minorHAnsi" w:cstheme="minorHAnsi"/>
          <w:color w:val="282828"/>
        </w:rPr>
        <w:t xml:space="preserve">provision of </w:t>
      </w:r>
      <w:r w:rsidRPr="005870B1">
        <w:rPr>
          <w:rFonts w:asciiTheme="minorHAnsi" w:hAnsiTheme="minorHAnsi" w:cstheme="minorHAnsi"/>
          <w:color w:val="3D3D3D"/>
        </w:rPr>
        <w:t xml:space="preserve">the Services </w:t>
      </w:r>
      <w:r w:rsidRPr="005870B1">
        <w:rPr>
          <w:rFonts w:asciiTheme="minorHAnsi" w:hAnsiTheme="minorHAnsi" w:cstheme="minorHAnsi"/>
          <w:color w:val="282828"/>
        </w:rPr>
        <w:t xml:space="preserve">which avoids the use </w:t>
      </w:r>
      <w:r w:rsidRPr="005870B1">
        <w:rPr>
          <w:rFonts w:asciiTheme="minorHAnsi" w:hAnsiTheme="minorHAnsi" w:cstheme="minorHAnsi"/>
          <w:color w:val="3D3D3D"/>
        </w:rPr>
        <w:t xml:space="preserve">of </w:t>
      </w:r>
      <w:r w:rsidRPr="005870B1">
        <w:rPr>
          <w:rFonts w:asciiTheme="minorHAnsi" w:hAnsiTheme="minorHAnsi" w:cstheme="minorHAnsi"/>
          <w:color w:val="282828"/>
        </w:rPr>
        <w:t xml:space="preserve">that proposed Subprocessor; and (2) where </w:t>
      </w:r>
      <w:r w:rsidRPr="005870B1">
        <w:rPr>
          <w:rFonts w:asciiTheme="minorHAnsi" w:hAnsiTheme="minorHAnsi" w:cstheme="minorHAnsi"/>
          <w:color w:val="3D3D3D"/>
        </w:rPr>
        <w:t xml:space="preserve">such </w:t>
      </w:r>
      <w:r w:rsidRPr="005870B1">
        <w:rPr>
          <w:rFonts w:asciiTheme="minorHAnsi" w:hAnsiTheme="minorHAnsi" w:cstheme="minorHAnsi"/>
          <w:color w:val="282828"/>
        </w:rPr>
        <w:t xml:space="preserve">change cannot be made </w:t>
      </w:r>
      <w:r w:rsidRPr="005870B1">
        <w:rPr>
          <w:rFonts w:asciiTheme="minorHAnsi" w:hAnsiTheme="minorHAnsi" w:cstheme="minorHAnsi"/>
          <w:color w:val="3D3D3D"/>
        </w:rPr>
        <w:t xml:space="preserve">within </w:t>
      </w:r>
      <w:r w:rsidRPr="005870B1">
        <w:rPr>
          <w:rFonts w:asciiTheme="minorHAnsi" w:hAnsiTheme="minorHAnsi" w:cstheme="minorHAnsi"/>
          <w:color w:val="111111"/>
        </w:rPr>
        <w:t xml:space="preserve">10 </w:t>
      </w:r>
      <w:r w:rsidRPr="005870B1">
        <w:rPr>
          <w:rFonts w:asciiTheme="minorHAnsi" w:hAnsiTheme="minorHAnsi" w:cstheme="minorHAnsi"/>
          <w:color w:val="282828"/>
        </w:rPr>
        <w:t xml:space="preserve">days </w:t>
      </w:r>
      <w:r w:rsidRPr="005870B1">
        <w:rPr>
          <w:rFonts w:asciiTheme="minorHAnsi" w:hAnsiTheme="minorHAnsi" w:cstheme="minorHAnsi"/>
          <w:color w:val="3D3D3D"/>
        </w:rPr>
        <w:t xml:space="preserve">of Spinnaker's </w:t>
      </w:r>
      <w:r w:rsidRPr="005870B1">
        <w:rPr>
          <w:rFonts w:asciiTheme="minorHAnsi" w:hAnsiTheme="minorHAnsi" w:cstheme="minorHAnsi"/>
          <w:color w:val="282828"/>
        </w:rPr>
        <w:t xml:space="preserve">receipt of </w:t>
      </w:r>
      <w:r w:rsidRPr="005870B1">
        <w:rPr>
          <w:rFonts w:asciiTheme="minorHAnsi" w:hAnsiTheme="minorHAnsi" w:cstheme="minorHAnsi"/>
          <w:color w:val="3D3D3D"/>
        </w:rPr>
        <w:t xml:space="preserve">Customer's </w:t>
      </w:r>
      <w:r w:rsidRPr="005870B1">
        <w:rPr>
          <w:rFonts w:asciiTheme="minorHAnsi" w:hAnsiTheme="minorHAnsi" w:cstheme="minorHAnsi"/>
          <w:color w:val="282828"/>
        </w:rPr>
        <w:t xml:space="preserve">notice,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may by written notice </w:t>
      </w:r>
      <w:r w:rsidRPr="005870B1">
        <w:rPr>
          <w:rFonts w:asciiTheme="minorHAnsi" w:hAnsiTheme="minorHAnsi" w:cstheme="minorHAnsi"/>
          <w:color w:val="111111"/>
        </w:rPr>
        <w:t xml:space="preserve">to </w:t>
      </w:r>
      <w:r w:rsidRPr="005870B1">
        <w:rPr>
          <w:rFonts w:asciiTheme="minorHAnsi" w:hAnsiTheme="minorHAnsi" w:cstheme="minorHAnsi"/>
          <w:color w:val="282828"/>
        </w:rPr>
        <w:t xml:space="preserve">Spinnaker with </w:t>
      </w:r>
      <w:r w:rsidRPr="005870B1">
        <w:rPr>
          <w:rFonts w:asciiTheme="minorHAnsi" w:hAnsiTheme="minorHAnsi" w:cstheme="minorHAnsi"/>
          <w:color w:val="3D3D3D"/>
        </w:rPr>
        <w:t xml:space="preserve">immediate effect terminate </w:t>
      </w:r>
      <w:r w:rsidRPr="005870B1">
        <w:rPr>
          <w:rFonts w:asciiTheme="minorHAnsi" w:hAnsiTheme="minorHAnsi" w:cstheme="minorHAnsi"/>
          <w:color w:val="282828"/>
        </w:rPr>
        <w:t xml:space="preserve">the portion of </w:t>
      </w:r>
      <w:r w:rsidRPr="005870B1">
        <w:rPr>
          <w:rFonts w:asciiTheme="minorHAnsi" w:hAnsiTheme="minorHAnsi" w:cstheme="minorHAnsi"/>
          <w:color w:val="111111"/>
        </w:rPr>
        <w:t>t</w:t>
      </w:r>
      <w:r w:rsidRPr="005870B1">
        <w:rPr>
          <w:rFonts w:asciiTheme="minorHAnsi" w:hAnsiTheme="minorHAnsi" w:cstheme="minorHAnsi"/>
          <w:color w:val="3D3D3D"/>
        </w:rPr>
        <w:t xml:space="preserve">he </w:t>
      </w:r>
      <w:r w:rsidRPr="005870B1">
        <w:rPr>
          <w:rFonts w:asciiTheme="minorHAnsi" w:hAnsiTheme="minorHAnsi" w:cstheme="minorHAnsi"/>
          <w:color w:val="282828"/>
        </w:rPr>
        <w:t>Agreemen</w:t>
      </w:r>
      <w:r w:rsidRPr="005870B1">
        <w:rPr>
          <w:rFonts w:asciiTheme="minorHAnsi" w:hAnsiTheme="minorHAnsi" w:cstheme="minorHAnsi"/>
          <w:color w:val="525252"/>
        </w:rPr>
        <w:t xml:space="preserve">t </w:t>
      </w:r>
      <w:r w:rsidRPr="005870B1">
        <w:rPr>
          <w:rFonts w:asciiTheme="minorHAnsi" w:hAnsiTheme="minorHAnsi" w:cstheme="minorHAnsi"/>
          <w:color w:val="282828"/>
        </w:rPr>
        <w:t xml:space="preserve">or relevant </w:t>
      </w:r>
      <w:r w:rsidRPr="005870B1">
        <w:rPr>
          <w:rFonts w:asciiTheme="minorHAnsi" w:hAnsiTheme="minorHAnsi" w:cstheme="minorHAnsi"/>
          <w:color w:val="3D3D3D"/>
        </w:rPr>
        <w:t xml:space="preserve">SOW </w:t>
      </w:r>
      <w:r w:rsidRPr="005870B1">
        <w:rPr>
          <w:rFonts w:asciiTheme="minorHAnsi" w:hAnsiTheme="minorHAnsi" w:cstheme="minorHAnsi"/>
          <w:color w:val="111111"/>
        </w:rPr>
        <w:t>t</w:t>
      </w:r>
      <w:r w:rsidRPr="005870B1">
        <w:rPr>
          <w:rFonts w:asciiTheme="minorHAnsi" w:hAnsiTheme="minorHAnsi" w:cstheme="minorHAnsi"/>
          <w:color w:val="3D3D3D"/>
        </w:rPr>
        <w:t xml:space="preserve">o </w:t>
      </w:r>
      <w:r w:rsidRPr="005870B1">
        <w:rPr>
          <w:rFonts w:asciiTheme="minorHAnsi" w:hAnsiTheme="minorHAnsi" w:cstheme="minorHAnsi"/>
          <w:color w:val="111111"/>
        </w:rPr>
        <w:t>th</w:t>
      </w:r>
      <w:r w:rsidRPr="005870B1">
        <w:rPr>
          <w:rFonts w:asciiTheme="minorHAnsi" w:hAnsiTheme="minorHAnsi" w:cstheme="minorHAnsi"/>
          <w:color w:val="3D3D3D"/>
        </w:rPr>
        <w:t>e ex</w:t>
      </w:r>
      <w:r w:rsidRPr="005870B1">
        <w:rPr>
          <w:rFonts w:asciiTheme="minorHAnsi" w:hAnsiTheme="minorHAnsi" w:cstheme="minorHAnsi"/>
          <w:color w:val="111111"/>
        </w:rPr>
        <w:t>t</w:t>
      </w:r>
      <w:r w:rsidRPr="005870B1">
        <w:rPr>
          <w:rFonts w:asciiTheme="minorHAnsi" w:hAnsiTheme="minorHAnsi" w:cstheme="minorHAnsi"/>
          <w:color w:val="3D3D3D"/>
        </w:rPr>
        <w:t xml:space="preserve">ent </w:t>
      </w:r>
      <w:r w:rsidRPr="005870B1">
        <w:rPr>
          <w:rFonts w:asciiTheme="minorHAnsi" w:hAnsiTheme="minorHAnsi" w:cstheme="minorHAnsi"/>
          <w:color w:val="111111"/>
        </w:rPr>
        <w:t>tha</w:t>
      </w:r>
      <w:r w:rsidRPr="005870B1">
        <w:rPr>
          <w:rFonts w:asciiTheme="minorHAnsi" w:hAnsiTheme="minorHAnsi" w:cstheme="minorHAnsi"/>
          <w:color w:val="3D3D3D"/>
        </w:rPr>
        <w:t xml:space="preserve">t </w:t>
      </w:r>
      <w:r w:rsidRPr="005870B1">
        <w:rPr>
          <w:rFonts w:asciiTheme="minorHAnsi" w:hAnsiTheme="minorHAnsi" w:cstheme="minorHAnsi"/>
          <w:color w:val="282828"/>
        </w:rPr>
        <w:t xml:space="preserve">it relates </w:t>
      </w:r>
      <w:r w:rsidRPr="005870B1">
        <w:rPr>
          <w:rFonts w:asciiTheme="minorHAnsi" w:hAnsiTheme="minorHAnsi" w:cstheme="minorHAnsi"/>
          <w:color w:val="3D3D3D"/>
        </w:rPr>
        <w:t xml:space="preserve">to </w:t>
      </w:r>
      <w:r w:rsidRPr="005870B1">
        <w:rPr>
          <w:rFonts w:asciiTheme="minorHAnsi" w:hAnsiTheme="minorHAnsi" w:cstheme="minorHAnsi"/>
          <w:color w:val="111111"/>
        </w:rPr>
        <w:t>th</w:t>
      </w:r>
      <w:r w:rsidRPr="005870B1">
        <w:rPr>
          <w:rFonts w:asciiTheme="minorHAnsi" w:hAnsiTheme="minorHAnsi" w:cstheme="minorHAnsi"/>
          <w:color w:val="3D3D3D"/>
        </w:rPr>
        <w:t>e Services whic</w:t>
      </w:r>
      <w:r w:rsidRPr="005870B1">
        <w:rPr>
          <w:rFonts w:asciiTheme="minorHAnsi" w:hAnsiTheme="minorHAnsi" w:cstheme="minorHAnsi"/>
          <w:color w:val="111111"/>
        </w:rPr>
        <w:t xml:space="preserve">h </w:t>
      </w:r>
      <w:r w:rsidRPr="005870B1">
        <w:rPr>
          <w:rFonts w:asciiTheme="minorHAnsi" w:hAnsiTheme="minorHAnsi" w:cstheme="minorHAnsi"/>
          <w:color w:val="282828"/>
        </w:rPr>
        <w:t xml:space="preserve">require the use of </w:t>
      </w:r>
      <w:r w:rsidRPr="005870B1">
        <w:rPr>
          <w:rFonts w:asciiTheme="minorHAnsi" w:hAnsiTheme="minorHAnsi" w:cstheme="minorHAnsi"/>
          <w:color w:val="3D3D3D"/>
        </w:rPr>
        <w:t>t</w:t>
      </w:r>
      <w:r w:rsidRPr="005870B1">
        <w:rPr>
          <w:rFonts w:asciiTheme="minorHAnsi" w:hAnsiTheme="minorHAnsi" w:cstheme="minorHAnsi"/>
          <w:color w:val="111111"/>
        </w:rPr>
        <w:t>h</w:t>
      </w:r>
      <w:r w:rsidRPr="005870B1">
        <w:rPr>
          <w:rFonts w:asciiTheme="minorHAnsi" w:hAnsiTheme="minorHAnsi" w:cstheme="minorHAnsi"/>
          <w:color w:val="3D3D3D"/>
        </w:rPr>
        <w:t xml:space="preserve">e </w:t>
      </w:r>
      <w:r w:rsidRPr="005870B1">
        <w:rPr>
          <w:rFonts w:asciiTheme="minorHAnsi" w:hAnsiTheme="minorHAnsi" w:cstheme="minorHAnsi"/>
          <w:color w:val="282828"/>
        </w:rPr>
        <w:t xml:space="preserve">proposed </w:t>
      </w:r>
      <w:r w:rsidRPr="005870B1">
        <w:rPr>
          <w:rFonts w:asciiTheme="minorHAnsi" w:hAnsiTheme="minorHAnsi" w:cstheme="minorHAnsi"/>
          <w:color w:val="3D3D3D"/>
        </w:rPr>
        <w:t xml:space="preserve">Subprocessor. </w:t>
      </w:r>
      <w:r w:rsidRPr="005870B1">
        <w:rPr>
          <w:rFonts w:asciiTheme="minorHAnsi" w:hAnsiTheme="minorHAnsi" w:cstheme="minorHAnsi"/>
          <w:color w:val="282828"/>
        </w:rPr>
        <w:t>This termination right is Customer</w:t>
      </w:r>
      <w:r w:rsidRPr="005870B1">
        <w:rPr>
          <w:rFonts w:asciiTheme="minorHAnsi" w:hAnsiTheme="minorHAnsi" w:cstheme="minorHAnsi"/>
          <w:color w:val="525252"/>
        </w:rPr>
        <w:t xml:space="preserve">'s </w:t>
      </w:r>
      <w:r w:rsidRPr="005870B1">
        <w:rPr>
          <w:rFonts w:asciiTheme="minorHAnsi" w:hAnsiTheme="minorHAnsi" w:cstheme="minorHAnsi"/>
          <w:color w:val="3D3D3D"/>
        </w:rPr>
        <w:t xml:space="preserve">sole </w:t>
      </w:r>
      <w:r w:rsidRPr="005870B1">
        <w:rPr>
          <w:rFonts w:asciiTheme="minorHAnsi" w:hAnsiTheme="minorHAnsi" w:cstheme="minorHAnsi"/>
          <w:color w:val="282828"/>
        </w:rPr>
        <w:t xml:space="preserve">and </w:t>
      </w:r>
      <w:r w:rsidRPr="005870B1">
        <w:rPr>
          <w:rFonts w:asciiTheme="minorHAnsi" w:hAnsiTheme="minorHAnsi" w:cstheme="minorHAnsi"/>
          <w:color w:val="3D3D3D"/>
        </w:rPr>
        <w:t xml:space="preserve">exclusive </w:t>
      </w:r>
      <w:r w:rsidRPr="005870B1">
        <w:rPr>
          <w:rFonts w:asciiTheme="minorHAnsi" w:hAnsiTheme="minorHAnsi" w:cstheme="minorHAnsi"/>
          <w:color w:val="282828"/>
        </w:rPr>
        <w:t xml:space="preserve">remedy </w:t>
      </w:r>
      <w:r w:rsidRPr="005870B1">
        <w:rPr>
          <w:rFonts w:asciiTheme="minorHAnsi" w:hAnsiTheme="minorHAnsi" w:cstheme="minorHAnsi"/>
          <w:color w:val="111111"/>
        </w:rPr>
        <w:t xml:space="preserve">to </w:t>
      </w:r>
      <w:r w:rsidRPr="005870B1">
        <w:rPr>
          <w:rFonts w:asciiTheme="minorHAnsi" w:hAnsiTheme="minorHAnsi" w:cstheme="minorHAnsi"/>
          <w:color w:val="111111"/>
        </w:rPr>
        <w:lastRenderedPageBreak/>
        <w:t>Customer’s</w:t>
      </w:r>
      <w:r w:rsidRPr="005870B1">
        <w:rPr>
          <w:rFonts w:asciiTheme="minorHAnsi" w:hAnsiTheme="minorHAnsi" w:cstheme="minorHAnsi"/>
          <w:color w:val="3D3D3D"/>
        </w:rPr>
        <w:t xml:space="preserve"> </w:t>
      </w:r>
      <w:r w:rsidRPr="005870B1">
        <w:rPr>
          <w:rFonts w:asciiTheme="minorHAnsi" w:hAnsiTheme="minorHAnsi" w:cstheme="minorHAnsi"/>
          <w:color w:val="282828"/>
        </w:rPr>
        <w:t xml:space="preserve">objection of </w:t>
      </w:r>
      <w:r w:rsidRPr="005870B1">
        <w:rPr>
          <w:rFonts w:asciiTheme="minorHAnsi" w:hAnsiTheme="minorHAnsi" w:cstheme="minorHAnsi"/>
          <w:color w:val="3D3D3D"/>
        </w:rPr>
        <w:t xml:space="preserve">any Subprocessor </w:t>
      </w:r>
      <w:r w:rsidRPr="005870B1">
        <w:rPr>
          <w:rFonts w:asciiTheme="minorHAnsi" w:hAnsiTheme="minorHAnsi" w:cstheme="minorHAnsi"/>
          <w:color w:val="282828"/>
        </w:rPr>
        <w:t xml:space="preserve">appointed by Spinnaker. </w:t>
      </w:r>
      <w:r w:rsidRPr="005870B1">
        <w:rPr>
          <w:rFonts w:asciiTheme="minorHAnsi" w:hAnsiTheme="minorHAnsi" w:cstheme="minorHAnsi"/>
          <w:color w:val="3D3D3D"/>
        </w:rPr>
        <w:t>Spinnaker s</w:t>
      </w:r>
      <w:r w:rsidRPr="005870B1">
        <w:rPr>
          <w:rFonts w:asciiTheme="minorHAnsi" w:hAnsiTheme="minorHAnsi" w:cstheme="minorHAnsi"/>
          <w:color w:val="111111"/>
        </w:rPr>
        <w:t>h</w:t>
      </w:r>
      <w:r w:rsidRPr="005870B1">
        <w:rPr>
          <w:rFonts w:asciiTheme="minorHAnsi" w:hAnsiTheme="minorHAnsi" w:cstheme="minorHAnsi"/>
          <w:color w:val="3D3D3D"/>
        </w:rPr>
        <w:t xml:space="preserve">all </w:t>
      </w:r>
      <w:r w:rsidRPr="005870B1">
        <w:rPr>
          <w:rFonts w:asciiTheme="minorHAnsi" w:hAnsiTheme="minorHAnsi" w:cstheme="minorHAnsi"/>
          <w:color w:val="282828"/>
        </w:rPr>
        <w:t xml:space="preserve">require all </w:t>
      </w:r>
      <w:proofErr w:type="spellStart"/>
      <w:r w:rsidRPr="005870B1">
        <w:rPr>
          <w:rFonts w:asciiTheme="minorHAnsi" w:hAnsiTheme="minorHAnsi" w:cstheme="minorHAnsi"/>
          <w:color w:val="282828"/>
        </w:rPr>
        <w:t>Subprocessors</w:t>
      </w:r>
      <w:proofErr w:type="spellEnd"/>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to enter </w:t>
      </w:r>
      <w:r w:rsidRPr="005870B1">
        <w:rPr>
          <w:rFonts w:asciiTheme="minorHAnsi" w:hAnsiTheme="minorHAnsi" w:cstheme="minorHAnsi"/>
          <w:color w:val="282828"/>
        </w:rPr>
        <w:t xml:space="preserve">into an agreement with </w:t>
      </w:r>
      <w:r w:rsidRPr="005870B1">
        <w:rPr>
          <w:rFonts w:asciiTheme="minorHAnsi" w:hAnsiTheme="minorHAnsi" w:cstheme="minorHAnsi"/>
          <w:color w:val="3D3D3D"/>
        </w:rPr>
        <w:t>equ</w:t>
      </w:r>
      <w:r w:rsidRPr="005870B1">
        <w:rPr>
          <w:rFonts w:asciiTheme="minorHAnsi" w:hAnsiTheme="minorHAnsi" w:cstheme="minorHAnsi"/>
          <w:color w:val="111111"/>
        </w:rPr>
        <w:t>iv</w:t>
      </w:r>
      <w:r w:rsidRPr="005870B1">
        <w:rPr>
          <w:rFonts w:asciiTheme="minorHAnsi" w:hAnsiTheme="minorHAnsi" w:cstheme="minorHAnsi"/>
          <w:color w:val="3D3D3D"/>
        </w:rPr>
        <w:t>a</w:t>
      </w:r>
      <w:r w:rsidRPr="005870B1">
        <w:rPr>
          <w:rFonts w:asciiTheme="minorHAnsi" w:hAnsiTheme="minorHAnsi" w:cstheme="minorHAnsi"/>
          <w:color w:val="111111"/>
        </w:rPr>
        <w:t>l</w:t>
      </w:r>
      <w:r w:rsidRPr="005870B1">
        <w:rPr>
          <w:rFonts w:asciiTheme="minorHAnsi" w:hAnsiTheme="minorHAnsi" w:cstheme="minorHAnsi"/>
          <w:color w:val="3D3D3D"/>
        </w:rPr>
        <w:t xml:space="preserve">ent </w:t>
      </w:r>
      <w:r w:rsidRPr="005870B1">
        <w:rPr>
          <w:rFonts w:asciiTheme="minorHAnsi" w:hAnsiTheme="minorHAnsi" w:cstheme="minorHAnsi"/>
          <w:color w:val="282828"/>
        </w:rPr>
        <w:t xml:space="preserve">effect to the Processing terms </w:t>
      </w:r>
      <w:r w:rsidRPr="005870B1">
        <w:rPr>
          <w:rFonts w:asciiTheme="minorHAnsi" w:hAnsiTheme="minorHAnsi" w:cstheme="minorHAnsi"/>
          <w:color w:val="3D3D3D"/>
        </w:rPr>
        <w:t xml:space="preserve">contained </w:t>
      </w:r>
      <w:r w:rsidRPr="005870B1">
        <w:rPr>
          <w:rFonts w:asciiTheme="minorHAnsi" w:hAnsiTheme="minorHAnsi" w:cstheme="minorHAnsi"/>
          <w:color w:val="282828"/>
        </w:rPr>
        <w:t xml:space="preserve">in </w:t>
      </w:r>
      <w:r w:rsidRPr="005870B1">
        <w:rPr>
          <w:rFonts w:asciiTheme="minorHAnsi" w:hAnsiTheme="minorHAnsi" w:cstheme="minorHAnsi"/>
          <w:color w:val="111111"/>
        </w:rPr>
        <w:t>thi</w:t>
      </w:r>
      <w:r w:rsidRPr="005870B1">
        <w:rPr>
          <w:rFonts w:asciiTheme="minorHAnsi" w:hAnsiTheme="minorHAnsi" w:cstheme="minorHAnsi"/>
          <w:color w:val="3D3D3D"/>
        </w:rPr>
        <w:t>s Adde</w:t>
      </w:r>
      <w:r w:rsidRPr="005870B1">
        <w:rPr>
          <w:rFonts w:asciiTheme="minorHAnsi" w:hAnsiTheme="minorHAnsi" w:cstheme="minorHAnsi"/>
          <w:color w:val="111111"/>
        </w:rPr>
        <w:t>ndum</w:t>
      </w:r>
      <w:r w:rsidRPr="005870B1">
        <w:rPr>
          <w:rFonts w:asciiTheme="minorHAnsi" w:hAnsiTheme="minorHAnsi" w:cstheme="minorHAnsi"/>
          <w:color w:val="3D3D3D"/>
        </w:rPr>
        <w:t xml:space="preserve">. Spinnaker </w:t>
      </w:r>
      <w:r w:rsidRPr="005870B1">
        <w:rPr>
          <w:rFonts w:asciiTheme="minorHAnsi" w:hAnsiTheme="minorHAnsi" w:cstheme="minorHAnsi"/>
          <w:color w:val="282828"/>
        </w:rPr>
        <w:t>shall remain fully liable for</w:t>
      </w:r>
      <w:r w:rsidRPr="005870B1">
        <w:rPr>
          <w:rFonts w:asciiTheme="minorHAnsi" w:hAnsiTheme="minorHAnsi" w:cstheme="minorHAnsi"/>
          <w:color w:val="3D3D3D"/>
        </w:rPr>
        <w:t xml:space="preserve"> all </w:t>
      </w:r>
      <w:r w:rsidRPr="005870B1">
        <w:rPr>
          <w:rFonts w:asciiTheme="minorHAnsi" w:hAnsiTheme="minorHAnsi" w:cstheme="minorHAnsi"/>
          <w:color w:val="282828"/>
        </w:rPr>
        <w:t xml:space="preserve">the acts and </w:t>
      </w:r>
      <w:r w:rsidRPr="005870B1">
        <w:rPr>
          <w:rFonts w:asciiTheme="minorHAnsi" w:hAnsiTheme="minorHAnsi" w:cstheme="minorHAnsi"/>
          <w:color w:val="3D3D3D"/>
        </w:rPr>
        <w:t xml:space="preserve">omissions </w:t>
      </w:r>
      <w:r w:rsidRPr="005870B1">
        <w:rPr>
          <w:rFonts w:asciiTheme="minorHAnsi" w:hAnsiTheme="minorHAnsi" w:cstheme="minorHAnsi"/>
          <w:color w:val="282828"/>
        </w:rPr>
        <w:t>of each Subprocessor</w:t>
      </w:r>
      <w:r w:rsidRPr="005870B1">
        <w:rPr>
          <w:rFonts w:asciiTheme="minorHAnsi" w:hAnsiTheme="minorHAnsi" w:cstheme="minorHAnsi"/>
          <w:color w:val="3D3D3D"/>
        </w:rPr>
        <w:t>.</w:t>
      </w:r>
    </w:p>
    <w:p w14:paraId="4DE859C9"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111111"/>
        </w:rPr>
        <w:t xml:space="preserve">Data </w:t>
      </w:r>
      <w:r w:rsidRPr="005870B1">
        <w:rPr>
          <w:rFonts w:asciiTheme="minorHAnsi" w:hAnsiTheme="minorHAnsi" w:cstheme="minorHAnsi"/>
          <w:b/>
          <w:color w:val="282828"/>
        </w:rPr>
        <w:t xml:space="preserve">Subject </w:t>
      </w:r>
      <w:r w:rsidRPr="005870B1">
        <w:rPr>
          <w:rFonts w:asciiTheme="minorHAnsi" w:hAnsiTheme="minorHAnsi" w:cstheme="minorHAnsi"/>
          <w:b/>
          <w:color w:val="111111"/>
        </w:rPr>
        <w:t xml:space="preserve">Rights. </w:t>
      </w:r>
      <w:r w:rsidRPr="005870B1">
        <w:rPr>
          <w:rFonts w:asciiTheme="minorHAnsi" w:hAnsiTheme="minorHAnsi" w:cstheme="minorHAnsi"/>
          <w:color w:val="282828"/>
        </w:rPr>
        <w:t xml:space="preserve">Spinnaker </w:t>
      </w:r>
      <w:r w:rsidRPr="005870B1">
        <w:rPr>
          <w:rFonts w:asciiTheme="minorHAnsi" w:hAnsiTheme="minorHAnsi" w:cstheme="minorHAnsi"/>
          <w:color w:val="3D3D3D"/>
        </w:rPr>
        <w:t xml:space="preserve">shall </w:t>
      </w:r>
      <w:r w:rsidRPr="005870B1">
        <w:rPr>
          <w:rFonts w:asciiTheme="minorHAnsi" w:hAnsiTheme="minorHAnsi" w:cstheme="minorHAnsi"/>
          <w:color w:val="282828"/>
        </w:rPr>
        <w:t xml:space="preserve">promptly notify Customer if it receives a request from a Data </w:t>
      </w:r>
      <w:r w:rsidRPr="005870B1">
        <w:rPr>
          <w:rFonts w:asciiTheme="minorHAnsi" w:hAnsiTheme="minorHAnsi" w:cstheme="minorHAnsi"/>
          <w:color w:val="3D3D3D"/>
        </w:rPr>
        <w:t xml:space="preserve">Subject </w:t>
      </w:r>
      <w:r w:rsidRPr="005870B1">
        <w:rPr>
          <w:rFonts w:asciiTheme="minorHAnsi" w:hAnsiTheme="minorHAnsi" w:cstheme="minorHAnsi"/>
          <w:color w:val="282828"/>
        </w:rPr>
        <w:t xml:space="preserve">under any Data Protection Laws in respect to </w:t>
      </w:r>
      <w:r w:rsidRPr="005870B1">
        <w:rPr>
          <w:rFonts w:asciiTheme="minorHAnsi" w:hAnsiTheme="minorHAnsi" w:cstheme="minorHAnsi"/>
          <w:color w:val="3D3D3D"/>
        </w:rPr>
        <w:t>Customer</w:t>
      </w:r>
      <w:r w:rsidRPr="005870B1">
        <w:rPr>
          <w:rFonts w:asciiTheme="minorHAnsi" w:hAnsiTheme="minorHAnsi" w:cstheme="minorHAnsi"/>
          <w:color w:val="111111"/>
        </w:rPr>
        <w:t xml:space="preserve"> </w:t>
      </w:r>
      <w:r w:rsidRPr="005870B1">
        <w:rPr>
          <w:rFonts w:asciiTheme="minorHAnsi" w:hAnsiTheme="minorHAnsi" w:cstheme="minorHAnsi"/>
          <w:color w:val="282828"/>
        </w:rPr>
        <w:t xml:space="preserve">Personal Data. </w:t>
      </w:r>
      <w:r w:rsidRPr="005870B1">
        <w:rPr>
          <w:rFonts w:asciiTheme="minorHAnsi" w:hAnsiTheme="minorHAnsi" w:cstheme="minorHAnsi"/>
          <w:color w:val="111111"/>
        </w:rPr>
        <w:t xml:space="preserve">In </w:t>
      </w:r>
      <w:r w:rsidRPr="005870B1">
        <w:rPr>
          <w:rFonts w:asciiTheme="minorHAnsi" w:hAnsiTheme="minorHAnsi" w:cstheme="minorHAnsi"/>
          <w:color w:val="3D3D3D"/>
        </w:rPr>
        <w:t>t</w:t>
      </w:r>
      <w:r w:rsidRPr="005870B1">
        <w:rPr>
          <w:rFonts w:asciiTheme="minorHAnsi" w:hAnsiTheme="minorHAnsi" w:cstheme="minorHAnsi"/>
          <w:color w:val="111111"/>
        </w:rPr>
        <w:t xml:space="preserve">he </w:t>
      </w:r>
      <w:r w:rsidRPr="005870B1">
        <w:rPr>
          <w:rFonts w:asciiTheme="minorHAnsi" w:hAnsiTheme="minorHAnsi" w:cstheme="minorHAnsi"/>
          <w:color w:val="282828"/>
        </w:rPr>
        <w:t xml:space="preserve">event that any Data </w:t>
      </w:r>
      <w:r w:rsidRPr="005870B1">
        <w:rPr>
          <w:rFonts w:asciiTheme="minorHAnsi" w:hAnsiTheme="minorHAnsi" w:cstheme="minorHAnsi"/>
          <w:color w:val="3D3D3D"/>
        </w:rPr>
        <w:t xml:space="preserve">Subject </w:t>
      </w:r>
      <w:r w:rsidRPr="005870B1">
        <w:rPr>
          <w:rFonts w:asciiTheme="minorHAnsi" w:hAnsiTheme="minorHAnsi" w:cstheme="minorHAnsi"/>
          <w:color w:val="282828"/>
        </w:rPr>
        <w:t xml:space="preserve">exercises </w:t>
      </w:r>
      <w:r w:rsidRPr="005870B1">
        <w:rPr>
          <w:rFonts w:asciiTheme="minorHAnsi" w:hAnsiTheme="minorHAnsi" w:cstheme="minorHAnsi"/>
          <w:color w:val="3D3D3D"/>
        </w:rPr>
        <w:t xml:space="preserve">any of </w:t>
      </w:r>
      <w:r w:rsidRPr="005870B1">
        <w:rPr>
          <w:rFonts w:asciiTheme="minorHAnsi" w:hAnsiTheme="minorHAnsi" w:cstheme="minorHAnsi"/>
          <w:color w:val="282828"/>
        </w:rPr>
        <w:t xml:space="preserve">its rights under the Data Protection Laws in relation to Customer </w:t>
      </w:r>
      <w:r w:rsidRPr="005870B1">
        <w:rPr>
          <w:rFonts w:asciiTheme="minorHAnsi" w:hAnsiTheme="minorHAnsi" w:cstheme="minorHAnsi"/>
          <w:color w:val="111111"/>
        </w:rPr>
        <w:t>Per</w:t>
      </w:r>
      <w:r w:rsidRPr="005870B1">
        <w:rPr>
          <w:rFonts w:asciiTheme="minorHAnsi" w:hAnsiTheme="minorHAnsi" w:cstheme="minorHAnsi"/>
          <w:color w:val="3D3D3D"/>
        </w:rPr>
        <w:t>sona</w:t>
      </w:r>
      <w:r w:rsidRPr="005870B1">
        <w:rPr>
          <w:rFonts w:asciiTheme="minorHAnsi" w:hAnsiTheme="minorHAnsi" w:cstheme="minorHAnsi"/>
          <w:color w:val="111111"/>
        </w:rPr>
        <w:t xml:space="preserve">l </w:t>
      </w:r>
      <w:r w:rsidRPr="005870B1">
        <w:rPr>
          <w:rFonts w:asciiTheme="minorHAnsi" w:hAnsiTheme="minorHAnsi" w:cstheme="minorHAnsi"/>
          <w:color w:val="282828"/>
        </w:rPr>
        <w:t xml:space="preserve">Data, Spinnaker will </w:t>
      </w:r>
      <w:r w:rsidRPr="005870B1">
        <w:rPr>
          <w:rFonts w:asciiTheme="minorHAnsi" w:hAnsiTheme="minorHAnsi" w:cstheme="minorHAnsi"/>
          <w:color w:val="3D3D3D"/>
        </w:rPr>
        <w:t>sha</w:t>
      </w:r>
      <w:r w:rsidRPr="005870B1">
        <w:rPr>
          <w:rFonts w:asciiTheme="minorHAnsi" w:hAnsiTheme="minorHAnsi" w:cstheme="minorHAnsi"/>
          <w:color w:val="111111"/>
        </w:rPr>
        <w:t xml:space="preserve">ll </w:t>
      </w:r>
      <w:r w:rsidRPr="005870B1">
        <w:rPr>
          <w:rFonts w:asciiTheme="minorHAnsi" w:hAnsiTheme="minorHAnsi" w:cstheme="minorHAnsi"/>
          <w:color w:val="282828"/>
        </w:rPr>
        <w:t xml:space="preserve">use reasonable </w:t>
      </w:r>
      <w:r w:rsidRPr="005870B1">
        <w:rPr>
          <w:rFonts w:asciiTheme="minorHAnsi" w:hAnsiTheme="minorHAnsi" w:cstheme="minorHAnsi"/>
          <w:color w:val="3D3D3D"/>
        </w:rPr>
        <w:t xml:space="preserve">commercial </w:t>
      </w:r>
      <w:r w:rsidRPr="005870B1">
        <w:rPr>
          <w:rFonts w:asciiTheme="minorHAnsi" w:hAnsiTheme="minorHAnsi" w:cstheme="minorHAnsi"/>
          <w:color w:val="282828"/>
        </w:rPr>
        <w:t xml:space="preserve">efforts to assist </w:t>
      </w:r>
      <w:r w:rsidRPr="005870B1">
        <w:rPr>
          <w:rFonts w:asciiTheme="minorHAnsi" w:hAnsiTheme="minorHAnsi" w:cstheme="minorHAnsi"/>
          <w:color w:val="3D3D3D"/>
        </w:rPr>
        <w:t>Customer</w:t>
      </w:r>
      <w:r w:rsidRPr="005870B1">
        <w:rPr>
          <w:rFonts w:asciiTheme="minorHAnsi" w:hAnsiTheme="minorHAnsi" w:cstheme="minorHAnsi"/>
          <w:color w:val="111111"/>
        </w:rPr>
        <w:t xml:space="preserve"> </w:t>
      </w:r>
      <w:r w:rsidRPr="005870B1">
        <w:rPr>
          <w:rFonts w:asciiTheme="minorHAnsi" w:hAnsiTheme="minorHAnsi" w:cstheme="minorHAnsi"/>
          <w:color w:val="3D3D3D"/>
        </w:rPr>
        <w:t xml:space="preserve">in </w:t>
      </w:r>
      <w:r w:rsidRPr="005870B1">
        <w:rPr>
          <w:rFonts w:asciiTheme="minorHAnsi" w:hAnsiTheme="minorHAnsi" w:cstheme="minorHAnsi"/>
          <w:color w:val="282828"/>
        </w:rPr>
        <w:t xml:space="preserve">fulfilling </w:t>
      </w:r>
      <w:r w:rsidRPr="005870B1">
        <w:rPr>
          <w:rFonts w:asciiTheme="minorHAnsi" w:hAnsiTheme="minorHAnsi" w:cstheme="minorHAnsi"/>
          <w:color w:val="3D3D3D"/>
        </w:rPr>
        <w:t>its obligat</w:t>
      </w:r>
      <w:r w:rsidRPr="005870B1">
        <w:rPr>
          <w:rFonts w:asciiTheme="minorHAnsi" w:hAnsiTheme="minorHAnsi" w:cstheme="minorHAnsi"/>
          <w:color w:val="111111"/>
        </w:rPr>
        <w:t>i</w:t>
      </w:r>
      <w:r w:rsidRPr="005870B1">
        <w:rPr>
          <w:rFonts w:asciiTheme="minorHAnsi" w:hAnsiTheme="minorHAnsi" w:cstheme="minorHAnsi"/>
          <w:color w:val="3D3D3D"/>
        </w:rPr>
        <w:t xml:space="preserve">ons as </w:t>
      </w:r>
      <w:r w:rsidRPr="005870B1">
        <w:rPr>
          <w:rFonts w:asciiTheme="minorHAnsi" w:hAnsiTheme="minorHAnsi" w:cstheme="minorHAnsi"/>
          <w:color w:val="282828"/>
        </w:rPr>
        <w:t>Controller following written request from Customer, provided that Spinnaker may charge Customer on a time and materials ba</w:t>
      </w:r>
      <w:r w:rsidRPr="005870B1">
        <w:rPr>
          <w:rFonts w:asciiTheme="minorHAnsi" w:hAnsiTheme="minorHAnsi" w:cstheme="minorHAnsi"/>
          <w:color w:val="525252"/>
        </w:rPr>
        <w:t>s</w:t>
      </w:r>
      <w:r w:rsidRPr="005870B1">
        <w:rPr>
          <w:rFonts w:asciiTheme="minorHAnsi" w:hAnsiTheme="minorHAnsi" w:cstheme="minorHAnsi"/>
          <w:color w:val="282828"/>
        </w:rPr>
        <w:t>i</w:t>
      </w:r>
      <w:r w:rsidRPr="005870B1">
        <w:rPr>
          <w:rFonts w:asciiTheme="minorHAnsi" w:hAnsiTheme="minorHAnsi" w:cstheme="minorHAnsi"/>
          <w:color w:val="525252"/>
        </w:rPr>
        <w:t xml:space="preserve">s </w:t>
      </w:r>
      <w:r w:rsidRPr="005870B1">
        <w:rPr>
          <w:rFonts w:asciiTheme="minorHAnsi" w:hAnsiTheme="minorHAnsi" w:cstheme="minorHAnsi"/>
          <w:color w:val="282828"/>
        </w:rPr>
        <w:t xml:space="preserve">in the </w:t>
      </w:r>
      <w:r w:rsidRPr="005870B1">
        <w:rPr>
          <w:rFonts w:asciiTheme="minorHAnsi" w:hAnsiTheme="minorHAnsi" w:cstheme="minorHAnsi"/>
          <w:color w:val="3D3D3D"/>
        </w:rPr>
        <w:t>even</w:t>
      </w:r>
      <w:r w:rsidRPr="005870B1">
        <w:rPr>
          <w:rFonts w:asciiTheme="minorHAnsi" w:hAnsiTheme="minorHAnsi" w:cstheme="minorHAnsi"/>
          <w:color w:val="111111"/>
        </w:rPr>
        <w:t xml:space="preserve">t </w:t>
      </w:r>
      <w:r w:rsidRPr="005870B1">
        <w:rPr>
          <w:rFonts w:asciiTheme="minorHAnsi" w:hAnsiTheme="minorHAnsi" w:cstheme="minorHAnsi"/>
          <w:color w:val="282828"/>
        </w:rPr>
        <w:t xml:space="preserve">that Spinnaker </w:t>
      </w:r>
      <w:r w:rsidRPr="005870B1">
        <w:rPr>
          <w:rFonts w:asciiTheme="minorHAnsi" w:hAnsiTheme="minorHAnsi" w:cstheme="minorHAnsi"/>
          <w:color w:val="3D3D3D"/>
        </w:rPr>
        <w:t xml:space="preserve">considers, </w:t>
      </w:r>
      <w:r w:rsidRPr="005870B1">
        <w:rPr>
          <w:rFonts w:asciiTheme="minorHAnsi" w:hAnsiTheme="minorHAnsi" w:cstheme="minorHAnsi"/>
          <w:color w:val="282828"/>
        </w:rPr>
        <w:t xml:space="preserve">in its reasonable discretion, that </w:t>
      </w:r>
      <w:r w:rsidRPr="005870B1">
        <w:rPr>
          <w:rFonts w:asciiTheme="minorHAnsi" w:hAnsiTheme="minorHAnsi" w:cstheme="minorHAnsi"/>
          <w:color w:val="3D3D3D"/>
        </w:rPr>
        <w:t xml:space="preserve">such </w:t>
      </w:r>
      <w:r w:rsidRPr="005870B1">
        <w:rPr>
          <w:rFonts w:asciiTheme="minorHAnsi" w:hAnsiTheme="minorHAnsi" w:cstheme="minorHAnsi"/>
          <w:color w:val="282828"/>
        </w:rPr>
        <w:t xml:space="preserve">assistance is </w:t>
      </w:r>
      <w:r w:rsidRPr="005870B1">
        <w:rPr>
          <w:rFonts w:asciiTheme="minorHAnsi" w:hAnsiTheme="minorHAnsi" w:cstheme="minorHAnsi"/>
          <w:color w:val="3D3D3D"/>
        </w:rPr>
        <w:t xml:space="preserve">onerous, </w:t>
      </w:r>
      <w:r w:rsidRPr="005870B1">
        <w:rPr>
          <w:rFonts w:asciiTheme="minorHAnsi" w:hAnsiTheme="minorHAnsi" w:cstheme="minorHAnsi"/>
          <w:color w:val="282828"/>
        </w:rPr>
        <w:t xml:space="preserve">complex, frequent, </w:t>
      </w:r>
      <w:r w:rsidRPr="005870B1">
        <w:rPr>
          <w:rFonts w:asciiTheme="minorHAnsi" w:hAnsiTheme="minorHAnsi" w:cstheme="minorHAnsi"/>
          <w:color w:val="3D3D3D"/>
        </w:rPr>
        <w:t xml:space="preserve">or time </w:t>
      </w:r>
      <w:r w:rsidRPr="005870B1">
        <w:rPr>
          <w:rFonts w:asciiTheme="minorHAnsi" w:hAnsiTheme="minorHAnsi" w:cstheme="minorHAnsi"/>
          <w:color w:val="282828"/>
        </w:rPr>
        <w:t>con</w:t>
      </w:r>
      <w:r w:rsidRPr="005870B1">
        <w:rPr>
          <w:rFonts w:asciiTheme="minorHAnsi" w:hAnsiTheme="minorHAnsi" w:cstheme="minorHAnsi"/>
          <w:color w:val="525252"/>
        </w:rPr>
        <w:t>s</w:t>
      </w:r>
      <w:r w:rsidRPr="005870B1">
        <w:rPr>
          <w:rFonts w:asciiTheme="minorHAnsi" w:hAnsiTheme="minorHAnsi" w:cstheme="minorHAnsi"/>
          <w:color w:val="282828"/>
        </w:rPr>
        <w:t>uming.</w:t>
      </w:r>
    </w:p>
    <w:p w14:paraId="65C95A25"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111111"/>
        </w:rPr>
        <w:t xml:space="preserve">Personal Data </w:t>
      </w:r>
      <w:r w:rsidRPr="005870B1">
        <w:rPr>
          <w:rFonts w:asciiTheme="minorHAnsi" w:hAnsiTheme="minorHAnsi" w:cstheme="minorHAnsi"/>
          <w:b/>
          <w:color w:val="282828"/>
        </w:rPr>
        <w:t xml:space="preserve">Breach. </w:t>
      </w:r>
      <w:r w:rsidRPr="005870B1">
        <w:rPr>
          <w:rFonts w:asciiTheme="minorHAnsi" w:hAnsiTheme="minorHAnsi" w:cstheme="minorHAnsi"/>
          <w:color w:val="111111"/>
        </w:rPr>
        <w:t xml:space="preserve">In </w:t>
      </w:r>
      <w:r w:rsidRPr="005870B1">
        <w:rPr>
          <w:rFonts w:asciiTheme="minorHAnsi" w:hAnsiTheme="minorHAnsi" w:cstheme="minorHAnsi"/>
          <w:color w:val="282828"/>
        </w:rPr>
        <w:t xml:space="preserve">the event </w:t>
      </w:r>
      <w:r w:rsidRPr="005870B1">
        <w:rPr>
          <w:rFonts w:asciiTheme="minorHAnsi" w:hAnsiTheme="minorHAnsi" w:cstheme="minorHAnsi"/>
          <w:color w:val="3D3D3D"/>
        </w:rPr>
        <w:t xml:space="preserve">of </w:t>
      </w:r>
      <w:r w:rsidRPr="005870B1">
        <w:rPr>
          <w:rFonts w:asciiTheme="minorHAnsi" w:hAnsiTheme="minorHAnsi" w:cstheme="minorHAnsi"/>
          <w:color w:val="282828"/>
        </w:rPr>
        <w:t>a Personal Data Breach, Spinnaker will notify Customer</w:t>
      </w:r>
      <w:r w:rsidRPr="005870B1">
        <w:rPr>
          <w:rFonts w:asciiTheme="minorHAnsi" w:hAnsiTheme="minorHAnsi" w:cstheme="minorHAnsi"/>
          <w:color w:val="3D3D3D"/>
        </w:rPr>
        <w:t xml:space="preserve"> without undue</w:t>
      </w:r>
      <w:r w:rsidRPr="005870B1">
        <w:rPr>
          <w:rFonts w:asciiTheme="minorHAnsi" w:hAnsiTheme="minorHAnsi" w:cstheme="minorHAnsi"/>
          <w:color w:val="282828"/>
        </w:rPr>
        <w:t xml:space="preserve"> delay </w:t>
      </w:r>
      <w:r w:rsidRPr="005870B1">
        <w:rPr>
          <w:rFonts w:asciiTheme="minorHAnsi" w:hAnsiTheme="minorHAnsi" w:cstheme="minorHAnsi"/>
          <w:color w:val="3D3D3D"/>
        </w:rPr>
        <w:t>afte</w:t>
      </w:r>
      <w:r w:rsidRPr="005870B1">
        <w:rPr>
          <w:rFonts w:asciiTheme="minorHAnsi" w:hAnsiTheme="minorHAnsi" w:cstheme="minorHAnsi"/>
          <w:color w:val="111111"/>
        </w:rPr>
        <w:t xml:space="preserve">r </w:t>
      </w:r>
      <w:r w:rsidRPr="005870B1">
        <w:rPr>
          <w:rFonts w:asciiTheme="minorHAnsi" w:hAnsiTheme="minorHAnsi" w:cstheme="minorHAnsi"/>
          <w:color w:val="282828"/>
        </w:rPr>
        <w:t>becoming aware of the Personal Data</w:t>
      </w:r>
      <w:r w:rsidRPr="005870B1">
        <w:rPr>
          <w:rFonts w:asciiTheme="minorHAnsi" w:hAnsiTheme="minorHAnsi" w:cstheme="minorHAnsi"/>
          <w:color w:val="3D3D3D"/>
        </w:rPr>
        <w:t xml:space="preserve"> Breach</w:t>
      </w:r>
      <w:r w:rsidRPr="005870B1">
        <w:rPr>
          <w:rFonts w:asciiTheme="minorHAnsi" w:hAnsiTheme="minorHAnsi" w:cstheme="minorHAnsi"/>
          <w:color w:val="111111"/>
        </w:rPr>
        <w:t xml:space="preserve">. </w:t>
      </w:r>
      <w:r w:rsidRPr="005870B1">
        <w:rPr>
          <w:rFonts w:asciiTheme="minorHAnsi" w:hAnsiTheme="minorHAnsi" w:cstheme="minorHAnsi"/>
          <w:color w:val="282828"/>
        </w:rPr>
        <w:t xml:space="preserve">Such notification may be delivered to an </w:t>
      </w:r>
      <w:r w:rsidRPr="005870B1">
        <w:rPr>
          <w:rFonts w:asciiTheme="minorHAnsi" w:hAnsiTheme="minorHAnsi" w:cstheme="minorHAnsi"/>
          <w:color w:val="3D3D3D"/>
        </w:rPr>
        <w:t>emai</w:t>
      </w:r>
      <w:r w:rsidRPr="005870B1">
        <w:rPr>
          <w:rFonts w:asciiTheme="minorHAnsi" w:hAnsiTheme="minorHAnsi" w:cstheme="minorHAnsi"/>
          <w:color w:val="111111"/>
        </w:rPr>
        <w:t xml:space="preserve">l </w:t>
      </w:r>
      <w:r w:rsidRPr="005870B1">
        <w:rPr>
          <w:rFonts w:asciiTheme="minorHAnsi" w:hAnsiTheme="minorHAnsi" w:cstheme="minorHAnsi"/>
          <w:color w:val="3D3D3D"/>
        </w:rPr>
        <w:t>add</w:t>
      </w:r>
      <w:r w:rsidRPr="005870B1">
        <w:rPr>
          <w:rFonts w:asciiTheme="minorHAnsi" w:hAnsiTheme="minorHAnsi" w:cstheme="minorHAnsi"/>
          <w:color w:val="111111"/>
        </w:rPr>
        <w:t>r</w:t>
      </w:r>
      <w:r w:rsidRPr="005870B1">
        <w:rPr>
          <w:rFonts w:asciiTheme="minorHAnsi" w:hAnsiTheme="minorHAnsi" w:cstheme="minorHAnsi"/>
          <w:color w:val="3D3D3D"/>
        </w:rPr>
        <w:t xml:space="preserve">ess </w:t>
      </w:r>
      <w:r w:rsidRPr="005870B1">
        <w:rPr>
          <w:rFonts w:asciiTheme="minorHAnsi" w:hAnsiTheme="minorHAnsi" w:cstheme="minorHAnsi"/>
          <w:color w:val="282828"/>
        </w:rPr>
        <w:t xml:space="preserve">provided by Customer or by direct </w:t>
      </w:r>
      <w:r w:rsidRPr="005870B1">
        <w:rPr>
          <w:rFonts w:asciiTheme="minorHAnsi" w:hAnsiTheme="minorHAnsi" w:cstheme="minorHAnsi"/>
          <w:color w:val="3D3D3D"/>
        </w:rPr>
        <w:t>communicat</w:t>
      </w:r>
      <w:r w:rsidRPr="005870B1">
        <w:rPr>
          <w:rFonts w:asciiTheme="minorHAnsi" w:hAnsiTheme="minorHAnsi" w:cstheme="minorHAnsi"/>
          <w:color w:val="111111"/>
        </w:rPr>
        <w:t>i</w:t>
      </w:r>
      <w:r w:rsidRPr="005870B1">
        <w:rPr>
          <w:rFonts w:asciiTheme="minorHAnsi" w:hAnsiTheme="minorHAnsi" w:cstheme="minorHAnsi"/>
          <w:color w:val="3D3D3D"/>
        </w:rPr>
        <w:t xml:space="preserve">on </w:t>
      </w:r>
      <w:r w:rsidRPr="005870B1">
        <w:rPr>
          <w:rFonts w:asciiTheme="minorHAnsi" w:hAnsiTheme="minorHAnsi" w:cstheme="minorHAnsi"/>
          <w:color w:val="282828"/>
        </w:rPr>
        <w:t xml:space="preserve">(for example, by phone </w:t>
      </w:r>
      <w:r w:rsidRPr="005870B1">
        <w:rPr>
          <w:rFonts w:asciiTheme="minorHAnsi" w:hAnsiTheme="minorHAnsi" w:cstheme="minorHAnsi"/>
          <w:color w:val="3D3D3D"/>
        </w:rPr>
        <w:t xml:space="preserve">call </w:t>
      </w:r>
      <w:r w:rsidRPr="005870B1">
        <w:rPr>
          <w:rFonts w:asciiTheme="minorHAnsi" w:hAnsiTheme="minorHAnsi" w:cstheme="minorHAnsi"/>
          <w:color w:val="282828"/>
        </w:rPr>
        <w:t>or an in</w:t>
      </w:r>
      <w:r w:rsidRPr="005870B1">
        <w:rPr>
          <w:rFonts w:asciiTheme="minorHAnsi" w:hAnsiTheme="minorHAnsi" w:cstheme="minorHAnsi"/>
          <w:color w:val="111111"/>
        </w:rPr>
        <w:t>-p</w:t>
      </w:r>
      <w:r w:rsidRPr="005870B1">
        <w:rPr>
          <w:rFonts w:asciiTheme="minorHAnsi" w:hAnsiTheme="minorHAnsi" w:cstheme="minorHAnsi"/>
          <w:color w:val="3D3D3D"/>
        </w:rPr>
        <w:t xml:space="preserve">erson </w:t>
      </w:r>
      <w:r w:rsidRPr="005870B1">
        <w:rPr>
          <w:rFonts w:asciiTheme="minorHAnsi" w:hAnsiTheme="minorHAnsi" w:cstheme="minorHAnsi"/>
          <w:color w:val="282828"/>
        </w:rPr>
        <w:t xml:space="preserve">meeting). </w:t>
      </w:r>
      <w:r w:rsidRPr="005870B1">
        <w:rPr>
          <w:rFonts w:asciiTheme="minorHAnsi" w:hAnsiTheme="minorHAnsi" w:cstheme="minorHAnsi"/>
          <w:color w:val="3D3D3D"/>
        </w:rPr>
        <w:t xml:space="preserve">Customer </w:t>
      </w:r>
      <w:r w:rsidRPr="005870B1">
        <w:rPr>
          <w:rFonts w:asciiTheme="minorHAnsi" w:hAnsiTheme="minorHAnsi" w:cstheme="minorHAnsi"/>
          <w:color w:val="111111"/>
        </w:rPr>
        <w:t>i</w:t>
      </w:r>
      <w:r w:rsidRPr="005870B1">
        <w:rPr>
          <w:rFonts w:asciiTheme="minorHAnsi" w:hAnsiTheme="minorHAnsi" w:cstheme="minorHAnsi"/>
          <w:color w:val="3D3D3D"/>
        </w:rPr>
        <w:t xml:space="preserve">s solely </w:t>
      </w:r>
      <w:r w:rsidRPr="005870B1">
        <w:rPr>
          <w:rFonts w:asciiTheme="minorHAnsi" w:hAnsiTheme="minorHAnsi" w:cstheme="minorHAnsi"/>
          <w:color w:val="282828"/>
        </w:rPr>
        <w:t>responsible for ensuring that the appropriate notification contact</w:t>
      </w:r>
      <w:r w:rsidRPr="005870B1">
        <w:rPr>
          <w:rFonts w:asciiTheme="minorHAnsi" w:hAnsiTheme="minorHAnsi" w:cstheme="minorHAnsi"/>
          <w:color w:val="3D3D3D"/>
        </w:rPr>
        <w:t xml:space="preserve"> details are</w:t>
      </w:r>
      <w:r w:rsidRPr="005870B1">
        <w:rPr>
          <w:rFonts w:asciiTheme="minorHAnsi" w:hAnsiTheme="minorHAnsi" w:cstheme="minorHAnsi"/>
          <w:color w:val="282828"/>
        </w:rPr>
        <w:t xml:space="preserve"> </w:t>
      </w:r>
      <w:r w:rsidRPr="005870B1">
        <w:rPr>
          <w:rFonts w:asciiTheme="minorHAnsi" w:hAnsiTheme="minorHAnsi" w:cstheme="minorHAnsi"/>
          <w:color w:val="3D3D3D"/>
        </w:rPr>
        <w:t xml:space="preserve">current </w:t>
      </w:r>
      <w:r w:rsidRPr="005870B1">
        <w:rPr>
          <w:rFonts w:asciiTheme="minorHAnsi" w:hAnsiTheme="minorHAnsi" w:cstheme="minorHAnsi"/>
          <w:color w:val="282828"/>
        </w:rPr>
        <w:t xml:space="preserve">and </w:t>
      </w:r>
      <w:r w:rsidRPr="005870B1">
        <w:rPr>
          <w:rFonts w:asciiTheme="minorHAnsi" w:hAnsiTheme="minorHAnsi" w:cstheme="minorHAnsi"/>
          <w:color w:val="3D3D3D"/>
        </w:rPr>
        <w:t>va</w:t>
      </w:r>
      <w:r w:rsidRPr="005870B1">
        <w:rPr>
          <w:rFonts w:asciiTheme="minorHAnsi" w:hAnsiTheme="minorHAnsi" w:cstheme="minorHAnsi"/>
          <w:color w:val="111111"/>
        </w:rPr>
        <w:t>lid</w:t>
      </w:r>
      <w:r w:rsidRPr="005870B1">
        <w:rPr>
          <w:rFonts w:asciiTheme="minorHAnsi" w:hAnsiTheme="minorHAnsi" w:cstheme="minorHAnsi"/>
          <w:color w:val="3D3D3D"/>
        </w:rPr>
        <w:t xml:space="preserve">. </w:t>
      </w:r>
      <w:r w:rsidRPr="005870B1">
        <w:rPr>
          <w:rFonts w:asciiTheme="minorHAnsi" w:hAnsiTheme="minorHAnsi" w:cstheme="minorHAnsi"/>
          <w:color w:val="282828"/>
        </w:rPr>
        <w:t xml:space="preserve">Spinnaker will take </w:t>
      </w:r>
      <w:r w:rsidRPr="005870B1">
        <w:rPr>
          <w:rFonts w:asciiTheme="minorHAnsi" w:hAnsiTheme="minorHAnsi" w:cstheme="minorHAnsi"/>
          <w:color w:val="111111"/>
        </w:rPr>
        <w:t>reaso</w:t>
      </w:r>
      <w:r w:rsidRPr="005870B1">
        <w:rPr>
          <w:rFonts w:asciiTheme="minorHAnsi" w:hAnsiTheme="minorHAnsi" w:cstheme="minorHAnsi"/>
          <w:color w:val="3D3D3D"/>
        </w:rPr>
        <w:t xml:space="preserve">nable steps </w:t>
      </w:r>
      <w:r w:rsidRPr="005870B1">
        <w:rPr>
          <w:rFonts w:asciiTheme="minorHAnsi" w:hAnsiTheme="minorHAnsi" w:cstheme="minorHAnsi"/>
          <w:color w:val="282828"/>
        </w:rPr>
        <w:t>to provide Customer with</w:t>
      </w:r>
      <w:r w:rsidRPr="005870B1">
        <w:rPr>
          <w:rFonts w:asciiTheme="minorHAnsi" w:hAnsiTheme="minorHAnsi" w:cstheme="minorHAnsi"/>
          <w:color w:val="3D3D3D"/>
        </w:rPr>
        <w:t xml:space="preserve"> information</w:t>
      </w:r>
      <w:r w:rsidRPr="005870B1">
        <w:rPr>
          <w:rFonts w:asciiTheme="minorHAnsi" w:hAnsiTheme="minorHAnsi" w:cstheme="minorHAnsi"/>
          <w:color w:val="282828"/>
        </w:rPr>
        <w:t xml:space="preserve"> available</w:t>
      </w:r>
      <w:r w:rsidRPr="005870B1">
        <w:rPr>
          <w:rFonts w:asciiTheme="minorHAnsi" w:hAnsiTheme="minorHAnsi" w:cstheme="minorHAnsi"/>
          <w:color w:val="111111"/>
        </w:rPr>
        <w:t xml:space="preserve"> </w:t>
      </w:r>
      <w:r w:rsidRPr="005870B1">
        <w:rPr>
          <w:rFonts w:asciiTheme="minorHAnsi" w:hAnsiTheme="minorHAnsi" w:cstheme="minorHAnsi"/>
          <w:color w:val="282828"/>
        </w:rPr>
        <w:t xml:space="preserve">to Spinnaker that </w:t>
      </w:r>
      <w:r w:rsidRPr="005870B1">
        <w:rPr>
          <w:rFonts w:asciiTheme="minorHAnsi" w:hAnsiTheme="minorHAnsi" w:cstheme="minorHAnsi"/>
          <w:color w:val="3D3D3D"/>
        </w:rPr>
        <w:t xml:space="preserve">Customer </w:t>
      </w:r>
      <w:r w:rsidRPr="005870B1">
        <w:rPr>
          <w:rFonts w:asciiTheme="minorHAnsi" w:hAnsiTheme="minorHAnsi" w:cstheme="minorHAnsi"/>
          <w:color w:val="282828"/>
        </w:rPr>
        <w:t xml:space="preserve">may </w:t>
      </w:r>
      <w:r w:rsidRPr="005870B1">
        <w:rPr>
          <w:rFonts w:asciiTheme="minorHAnsi" w:hAnsiTheme="minorHAnsi" w:cstheme="minorHAnsi"/>
          <w:color w:val="111111"/>
        </w:rPr>
        <w:t>r</w:t>
      </w:r>
      <w:r w:rsidRPr="005870B1">
        <w:rPr>
          <w:rFonts w:asciiTheme="minorHAnsi" w:hAnsiTheme="minorHAnsi" w:cstheme="minorHAnsi"/>
          <w:color w:val="3D3D3D"/>
        </w:rPr>
        <w:t>easonab</w:t>
      </w:r>
      <w:r w:rsidRPr="005870B1">
        <w:rPr>
          <w:rFonts w:asciiTheme="minorHAnsi" w:hAnsiTheme="minorHAnsi" w:cstheme="minorHAnsi"/>
          <w:color w:val="111111"/>
        </w:rPr>
        <w:t>l</w:t>
      </w:r>
      <w:r w:rsidRPr="005870B1">
        <w:rPr>
          <w:rFonts w:asciiTheme="minorHAnsi" w:hAnsiTheme="minorHAnsi" w:cstheme="minorHAnsi"/>
          <w:color w:val="3D3D3D"/>
        </w:rPr>
        <w:t xml:space="preserve">y </w:t>
      </w:r>
      <w:r w:rsidRPr="005870B1">
        <w:rPr>
          <w:rFonts w:asciiTheme="minorHAnsi" w:hAnsiTheme="minorHAnsi" w:cstheme="minorHAnsi"/>
          <w:color w:val="111111"/>
        </w:rPr>
        <w:t xml:space="preserve">require </w:t>
      </w:r>
      <w:r w:rsidRPr="005870B1">
        <w:rPr>
          <w:rFonts w:asciiTheme="minorHAnsi" w:hAnsiTheme="minorHAnsi" w:cstheme="minorHAnsi"/>
          <w:color w:val="282828"/>
        </w:rPr>
        <w:t xml:space="preserve">to </w:t>
      </w:r>
      <w:r w:rsidRPr="005870B1">
        <w:rPr>
          <w:rFonts w:asciiTheme="minorHAnsi" w:hAnsiTheme="minorHAnsi" w:cstheme="minorHAnsi"/>
          <w:color w:val="3D3D3D"/>
        </w:rPr>
        <w:t xml:space="preserve">comply </w:t>
      </w:r>
      <w:r w:rsidRPr="005870B1">
        <w:rPr>
          <w:rFonts w:asciiTheme="minorHAnsi" w:hAnsiTheme="minorHAnsi" w:cstheme="minorHAnsi"/>
          <w:color w:val="282828"/>
        </w:rPr>
        <w:t xml:space="preserve">with its obligations </w:t>
      </w:r>
      <w:r w:rsidRPr="005870B1">
        <w:rPr>
          <w:rFonts w:asciiTheme="minorHAnsi" w:hAnsiTheme="minorHAnsi" w:cstheme="minorHAnsi"/>
          <w:color w:val="3D3D3D"/>
        </w:rPr>
        <w:t xml:space="preserve">as </w:t>
      </w:r>
      <w:r w:rsidRPr="005870B1">
        <w:rPr>
          <w:rFonts w:asciiTheme="minorHAnsi" w:hAnsiTheme="minorHAnsi" w:cstheme="minorHAnsi"/>
          <w:color w:val="282828"/>
        </w:rPr>
        <w:t xml:space="preserve">Controller to notify </w:t>
      </w:r>
      <w:r w:rsidRPr="005870B1">
        <w:rPr>
          <w:rFonts w:asciiTheme="minorHAnsi" w:hAnsiTheme="minorHAnsi" w:cstheme="minorHAnsi"/>
          <w:color w:val="111111"/>
        </w:rPr>
        <w:t>impa</w:t>
      </w:r>
      <w:r w:rsidRPr="005870B1">
        <w:rPr>
          <w:rFonts w:asciiTheme="minorHAnsi" w:hAnsiTheme="minorHAnsi" w:cstheme="minorHAnsi"/>
          <w:color w:val="3D3D3D"/>
        </w:rPr>
        <w:t xml:space="preserve">cted Data </w:t>
      </w:r>
      <w:r w:rsidRPr="005870B1">
        <w:rPr>
          <w:rFonts w:asciiTheme="minorHAnsi" w:hAnsiTheme="minorHAnsi" w:cstheme="minorHAnsi"/>
          <w:color w:val="282828"/>
        </w:rPr>
        <w:t>Subjects or Supervisory</w:t>
      </w:r>
      <w:r w:rsidRPr="005870B1">
        <w:rPr>
          <w:rFonts w:asciiTheme="minorHAnsi" w:hAnsiTheme="minorHAnsi" w:cstheme="minorHAnsi"/>
          <w:color w:val="3D3D3D"/>
        </w:rPr>
        <w:t xml:space="preserve"> </w:t>
      </w:r>
      <w:r w:rsidRPr="005870B1">
        <w:rPr>
          <w:rFonts w:asciiTheme="minorHAnsi" w:hAnsiTheme="minorHAnsi" w:cstheme="minorHAnsi"/>
          <w:color w:val="282828"/>
        </w:rPr>
        <w:t>Authorities.</w:t>
      </w:r>
    </w:p>
    <w:p w14:paraId="78942D62"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282828"/>
        </w:rPr>
        <w:t xml:space="preserve">Data Protection </w:t>
      </w:r>
      <w:r w:rsidRPr="005870B1">
        <w:rPr>
          <w:rFonts w:asciiTheme="minorHAnsi" w:hAnsiTheme="minorHAnsi" w:cstheme="minorHAnsi"/>
          <w:b/>
          <w:color w:val="111111"/>
        </w:rPr>
        <w:t xml:space="preserve">Impact </w:t>
      </w:r>
      <w:r w:rsidRPr="005870B1">
        <w:rPr>
          <w:rFonts w:asciiTheme="minorHAnsi" w:hAnsiTheme="minorHAnsi" w:cstheme="minorHAnsi"/>
          <w:b/>
          <w:color w:val="282828"/>
        </w:rPr>
        <w:t xml:space="preserve">Assessment and </w:t>
      </w:r>
      <w:r w:rsidRPr="005870B1">
        <w:rPr>
          <w:rFonts w:asciiTheme="minorHAnsi" w:hAnsiTheme="minorHAnsi" w:cstheme="minorHAnsi"/>
          <w:b/>
          <w:color w:val="111111"/>
        </w:rPr>
        <w:t xml:space="preserve">Prior </w:t>
      </w:r>
      <w:r w:rsidRPr="005870B1">
        <w:rPr>
          <w:rFonts w:asciiTheme="minorHAnsi" w:hAnsiTheme="minorHAnsi" w:cstheme="minorHAnsi"/>
          <w:b/>
          <w:color w:val="282828"/>
        </w:rPr>
        <w:t xml:space="preserve">Consultation. </w:t>
      </w:r>
      <w:r w:rsidRPr="005870B1">
        <w:rPr>
          <w:rFonts w:asciiTheme="minorHAnsi" w:hAnsiTheme="minorHAnsi" w:cstheme="minorHAnsi"/>
          <w:color w:val="111111"/>
        </w:rPr>
        <w:t>I</w:t>
      </w:r>
      <w:r w:rsidRPr="005870B1">
        <w:rPr>
          <w:rFonts w:asciiTheme="minorHAnsi" w:hAnsiTheme="minorHAnsi" w:cstheme="minorHAnsi"/>
          <w:color w:val="3D3D3D"/>
        </w:rPr>
        <w:t xml:space="preserve">n </w:t>
      </w:r>
      <w:r w:rsidRPr="005870B1">
        <w:rPr>
          <w:rFonts w:asciiTheme="minorHAnsi" w:hAnsiTheme="minorHAnsi" w:cstheme="minorHAnsi"/>
          <w:color w:val="111111"/>
        </w:rPr>
        <w:t>th</w:t>
      </w:r>
      <w:r w:rsidRPr="005870B1">
        <w:rPr>
          <w:rFonts w:asciiTheme="minorHAnsi" w:hAnsiTheme="minorHAnsi" w:cstheme="minorHAnsi"/>
          <w:color w:val="3D3D3D"/>
        </w:rPr>
        <w:t xml:space="preserve">e event </w:t>
      </w:r>
      <w:r w:rsidRPr="005870B1">
        <w:rPr>
          <w:rFonts w:asciiTheme="minorHAnsi" w:hAnsiTheme="minorHAnsi" w:cstheme="minorHAnsi"/>
          <w:color w:val="282828"/>
        </w:rPr>
        <w:t xml:space="preserve">that </w:t>
      </w:r>
      <w:r w:rsidRPr="005870B1">
        <w:rPr>
          <w:rFonts w:asciiTheme="minorHAnsi" w:hAnsiTheme="minorHAnsi" w:cstheme="minorHAnsi"/>
          <w:color w:val="3D3D3D"/>
        </w:rPr>
        <w:t xml:space="preserve">Customer considers </w:t>
      </w:r>
      <w:r w:rsidRPr="005870B1">
        <w:rPr>
          <w:rFonts w:asciiTheme="minorHAnsi" w:hAnsiTheme="minorHAnsi" w:cstheme="minorHAnsi"/>
          <w:color w:val="111111"/>
        </w:rPr>
        <w:t>t</w:t>
      </w:r>
      <w:r w:rsidRPr="005870B1">
        <w:rPr>
          <w:rFonts w:asciiTheme="minorHAnsi" w:hAnsiTheme="minorHAnsi" w:cstheme="minorHAnsi"/>
          <w:color w:val="3D3D3D"/>
        </w:rPr>
        <w:t xml:space="preserve">hat </w:t>
      </w:r>
      <w:r w:rsidRPr="005870B1">
        <w:rPr>
          <w:rFonts w:asciiTheme="minorHAnsi" w:hAnsiTheme="minorHAnsi" w:cstheme="minorHAnsi"/>
          <w:color w:val="282828"/>
        </w:rPr>
        <w:t xml:space="preserve">the Processing of Customer </w:t>
      </w:r>
      <w:r w:rsidRPr="005870B1">
        <w:rPr>
          <w:rFonts w:asciiTheme="minorHAnsi" w:hAnsiTheme="minorHAnsi" w:cstheme="minorHAnsi"/>
          <w:color w:val="111111"/>
        </w:rPr>
        <w:t>P</w:t>
      </w:r>
      <w:r w:rsidRPr="005870B1">
        <w:rPr>
          <w:rFonts w:asciiTheme="minorHAnsi" w:hAnsiTheme="minorHAnsi" w:cstheme="minorHAnsi"/>
          <w:color w:val="3D3D3D"/>
        </w:rPr>
        <w:t xml:space="preserve">ersonal </w:t>
      </w:r>
      <w:r w:rsidRPr="005870B1">
        <w:rPr>
          <w:rFonts w:asciiTheme="minorHAnsi" w:hAnsiTheme="minorHAnsi" w:cstheme="minorHAnsi"/>
          <w:color w:val="111111"/>
        </w:rPr>
        <w:t xml:space="preserve">Data </w:t>
      </w:r>
      <w:r w:rsidRPr="005870B1">
        <w:rPr>
          <w:rFonts w:asciiTheme="minorHAnsi" w:hAnsiTheme="minorHAnsi" w:cstheme="minorHAnsi"/>
          <w:color w:val="282828"/>
        </w:rPr>
        <w:t xml:space="preserve">requires </w:t>
      </w:r>
      <w:r w:rsidRPr="005870B1">
        <w:rPr>
          <w:rFonts w:asciiTheme="minorHAnsi" w:hAnsiTheme="minorHAnsi" w:cstheme="minorHAnsi"/>
          <w:color w:val="3D3D3D"/>
        </w:rPr>
        <w:t xml:space="preserve">a </w:t>
      </w:r>
      <w:r w:rsidRPr="005870B1">
        <w:rPr>
          <w:rFonts w:asciiTheme="minorHAnsi" w:hAnsiTheme="minorHAnsi" w:cstheme="minorHAnsi"/>
          <w:color w:val="282828"/>
        </w:rPr>
        <w:t xml:space="preserve">privacy impact </w:t>
      </w:r>
      <w:r w:rsidRPr="005870B1">
        <w:rPr>
          <w:rFonts w:asciiTheme="minorHAnsi" w:hAnsiTheme="minorHAnsi" w:cstheme="minorHAnsi"/>
          <w:color w:val="3D3D3D"/>
        </w:rPr>
        <w:t xml:space="preserve">assessment </w:t>
      </w:r>
      <w:r w:rsidRPr="005870B1">
        <w:rPr>
          <w:rFonts w:asciiTheme="minorHAnsi" w:hAnsiTheme="minorHAnsi" w:cstheme="minorHAnsi"/>
          <w:color w:val="282828"/>
        </w:rPr>
        <w:t xml:space="preserve">to be undertaken or requires </w:t>
      </w:r>
      <w:r w:rsidRPr="005870B1">
        <w:rPr>
          <w:rFonts w:asciiTheme="minorHAnsi" w:hAnsiTheme="minorHAnsi" w:cstheme="minorHAnsi"/>
          <w:color w:val="3D3D3D"/>
        </w:rPr>
        <w:t xml:space="preserve">assistance </w:t>
      </w:r>
      <w:r w:rsidRPr="005870B1">
        <w:rPr>
          <w:rFonts w:asciiTheme="minorHAnsi" w:hAnsiTheme="minorHAnsi" w:cstheme="minorHAnsi"/>
          <w:color w:val="282828"/>
        </w:rPr>
        <w:t xml:space="preserve">with any prior </w:t>
      </w:r>
      <w:r w:rsidRPr="005870B1">
        <w:rPr>
          <w:rFonts w:asciiTheme="minorHAnsi" w:hAnsiTheme="minorHAnsi" w:cstheme="minorHAnsi"/>
          <w:color w:val="3D3D3D"/>
        </w:rPr>
        <w:t>co</w:t>
      </w:r>
      <w:r w:rsidRPr="005870B1">
        <w:rPr>
          <w:rFonts w:asciiTheme="minorHAnsi" w:hAnsiTheme="minorHAnsi" w:cstheme="minorHAnsi"/>
          <w:color w:val="111111"/>
        </w:rPr>
        <w:t>n</w:t>
      </w:r>
      <w:r w:rsidRPr="005870B1">
        <w:rPr>
          <w:rFonts w:asciiTheme="minorHAnsi" w:hAnsiTheme="minorHAnsi" w:cstheme="minorHAnsi"/>
          <w:color w:val="3D3D3D"/>
        </w:rPr>
        <w:t>su</w:t>
      </w:r>
      <w:r w:rsidRPr="005870B1">
        <w:rPr>
          <w:rFonts w:asciiTheme="minorHAnsi" w:hAnsiTheme="minorHAnsi" w:cstheme="minorHAnsi"/>
          <w:color w:val="111111"/>
        </w:rPr>
        <w:t>lt</w:t>
      </w:r>
      <w:r w:rsidRPr="005870B1">
        <w:rPr>
          <w:rFonts w:asciiTheme="minorHAnsi" w:hAnsiTheme="minorHAnsi" w:cstheme="minorHAnsi"/>
          <w:color w:val="3D3D3D"/>
        </w:rPr>
        <w:t xml:space="preserve">ations </w:t>
      </w:r>
      <w:r w:rsidRPr="005870B1">
        <w:rPr>
          <w:rFonts w:asciiTheme="minorHAnsi" w:hAnsiTheme="minorHAnsi" w:cstheme="minorHAnsi"/>
          <w:color w:val="282828"/>
        </w:rPr>
        <w:t xml:space="preserve">to any Supervisory Authority </w:t>
      </w:r>
      <w:r w:rsidRPr="005870B1">
        <w:rPr>
          <w:rFonts w:asciiTheme="minorHAnsi" w:hAnsiTheme="minorHAnsi" w:cstheme="minorHAnsi"/>
          <w:color w:val="3D3D3D"/>
        </w:rPr>
        <w:t xml:space="preserve">of </w:t>
      </w:r>
      <w:r w:rsidRPr="005870B1">
        <w:rPr>
          <w:rFonts w:asciiTheme="minorHAnsi" w:hAnsiTheme="minorHAnsi" w:cstheme="minorHAnsi"/>
          <w:color w:val="282828"/>
        </w:rPr>
        <w:t xml:space="preserve">Customer, following written request from Customer, </w:t>
      </w:r>
      <w:r w:rsidRPr="005870B1">
        <w:rPr>
          <w:rFonts w:asciiTheme="minorHAnsi" w:hAnsiTheme="minorHAnsi" w:cstheme="minorHAnsi"/>
          <w:color w:val="3D3D3D"/>
        </w:rPr>
        <w:t xml:space="preserve">Spinnaker shall </w:t>
      </w:r>
      <w:r w:rsidRPr="005870B1">
        <w:rPr>
          <w:rFonts w:asciiTheme="minorHAnsi" w:hAnsiTheme="minorHAnsi" w:cstheme="minorHAnsi"/>
          <w:color w:val="282828"/>
        </w:rPr>
        <w:t xml:space="preserve">use reasonable </w:t>
      </w:r>
      <w:r w:rsidRPr="005870B1">
        <w:rPr>
          <w:rFonts w:asciiTheme="minorHAnsi" w:hAnsiTheme="minorHAnsi" w:cstheme="minorHAnsi"/>
          <w:color w:val="3D3D3D"/>
        </w:rPr>
        <w:t xml:space="preserve">commercial efforts </w:t>
      </w:r>
      <w:r w:rsidRPr="005870B1">
        <w:rPr>
          <w:rFonts w:asciiTheme="minorHAnsi" w:hAnsiTheme="minorHAnsi" w:cstheme="minorHAnsi"/>
          <w:color w:val="282828"/>
        </w:rPr>
        <w:t xml:space="preserve">to provide relevant information </w:t>
      </w:r>
      <w:r w:rsidRPr="005870B1">
        <w:rPr>
          <w:rFonts w:asciiTheme="minorHAnsi" w:hAnsiTheme="minorHAnsi" w:cstheme="minorHAnsi"/>
          <w:color w:val="3D3D3D"/>
        </w:rPr>
        <w:t>an</w:t>
      </w:r>
      <w:r w:rsidRPr="005870B1">
        <w:rPr>
          <w:rFonts w:asciiTheme="minorHAnsi" w:hAnsiTheme="minorHAnsi" w:cstheme="minorHAnsi"/>
          <w:color w:val="111111"/>
        </w:rPr>
        <w:t xml:space="preserve">d </w:t>
      </w:r>
      <w:r w:rsidRPr="005870B1">
        <w:rPr>
          <w:rFonts w:asciiTheme="minorHAnsi" w:hAnsiTheme="minorHAnsi" w:cstheme="minorHAnsi"/>
          <w:color w:val="282828"/>
        </w:rPr>
        <w:t xml:space="preserve">assistance to </w:t>
      </w:r>
      <w:r w:rsidRPr="005870B1">
        <w:rPr>
          <w:rFonts w:asciiTheme="minorHAnsi" w:hAnsiTheme="minorHAnsi" w:cstheme="minorHAnsi"/>
          <w:color w:val="3D3D3D"/>
        </w:rPr>
        <w:t xml:space="preserve">Customer to </w:t>
      </w:r>
      <w:r w:rsidRPr="005870B1">
        <w:rPr>
          <w:rFonts w:asciiTheme="minorHAnsi" w:hAnsiTheme="minorHAnsi" w:cstheme="minorHAnsi"/>
          <w:color w:val="282828"/>
        </w:rPr>
        <w:t xml:space="preserve">fulfil </w:t>
      </w:r>
      <w:r w:rsidRPr="005870B1">
        <w:rPr>
          <w:rFonts w:asciiTheme="minorHAnsi" w:hAnsiTheme="minorHAnsi" w:cstheme="minorHAnsi"/>
          <w:color w:val="3D3D3D"/>
        </w:rPr>
        <w:t xml:space="preserve">such </w:t>
      </w:r>
      <w:r w:rsidRPr="005870B1">
        <w:rPr>
          <w:rFonts w:asciiTheme="minorHAnsi" w:hAnsiTheme="minorHAnsi" w:cstheme="minorHAnsi"/>
          <w:color w:val="282828"/>
        </w:rPr>
        <w:t xml:space="preserve">request, provided that Spinnaker may </w:t>
      </w:r>
      <w:r w:rsidRPr="005870B1">
        <w:rPr>
          <w:rFonts w:asciiTheme="minorHAnsi" w:hAnsiTheme="minorHAnsi" w:cstheme="minorHAnsi"/>
          <w:color w:val="3D3D3D"/>
        </w:rPr>
        <w:t>cha</w:t>
      </w:r>
      <w:r w:rsidRPr="005870B1">
        <w:rPr>
          <w:rFonts w:asciiTheme="minorHAnsi" w:hAnsiTheme="minorHAnsi" w:cstheme="minorHAnsi"/>
          <w:color w:val="111111"/>
        </w:rPr>
        <w:t>r</w:t>
      </w:r>
      <w:r w:rsidRPr="005870B1">
        <w:rPr>
          <w:rFonts w:asciiTheme="minorHAnsi" w:hAnsiTheme="minorHAnsi" w:cstheme="minorHAnsi"/>
          <w:color w:val="3D3D3D"/>
        </w:rPr>
        <w:t xml:space="preserve">ge Customer on </w:t>
      </w:r>
      <w:r w:rsidRPr="005870B1">
        <w:rPr>
          <w:rFonts w:asciiTheme="minorHAnsi" w:hAnsiTheme="minorHAnsi" w:cstheme="minorHAnsi"/>
          <w:color w:val="282828"/>
        </w:rPr>
        <w:t xml:space="preserve">a time </w:t>
      </w:r>
      <w:r w:rsidRPr="005870B1">
        <w:rPr>
          <w:rFonts w:asciiTheme="minorHAnsi" w:hAnsiTheme="minorHAnsi" w:cstheme="minorHAnsi"/>
          <w:color w:val="3D3D3D"/>
        </w:rPr>
        <w:t xml:space="preserve">and </w:t>
      </w:r>
      <w:r w:rsidRPr="005870B1">
        <w:rPr>
          <w:rFonts w:asciiTheme="minorHAnsi" w:hAnsiTheme="minorHAnsi" w:cstheme="minorHAnsi"/>
          <w:color w:val="282828"/>
        </w:rPr>
        <w:t xml:space="preserve">materials basis </w:t>
      </w:r>
      <w:r w:rsidRPr="005870B1">
        <w:rPr>
          <w:rFonts w:asciiTheme="minorHAnsi" w:hAnsiTheme="minorHAnsi" w:cstheme="minorHAnsi"/>
          <w:color w:val="3D3D3D"/>
        </w:rPr>
        <w:t xml:space="preserve">in the event </w:t>
      </w:r>
      <w:r w:rsidRPr="005870B1">
        <w:rPr>
          <w:rFonts w:asciiTheme="minorHAnsi" w:hAnsiTheme="minorHAnsi" w:cstheme="minorHAnsi"/>
          <w:color w:val="282828"/>
        </w:rPr>
        <w:t xml:space="preserve">that Spinnaker </w:t>
      </w:r>
      <w:r w:rsidRPr="005870B1">
        <w:rPr>
          <w:rFonts w:asciiTheme="minorHAnsi" w:hAnsiTheme="minorHAnsi" w:cstheme="minorHAnsi"/>
          <w:color w:val="3D3D3D"/>
        </w:rPr>
        <w:t>cons</w:t>
      </w:r>
      <w:r w:rsidRPr="005870B1">
        <w:rPr>
          <w:rFonts w:asciiTheme="minorHAnsi" w:hAnsiTheme="minorHAnsi" w:cstheme="minorHAnsi"/>
          <w:color w:val="111111"/>
        </w:rPr>
        <w:t>id</w:t>
      </w:r>
      <w:r w:rsidRPr="005870B1">
        <w:rPr>
          <w:rFonts w:asciiTheme="minorHAnsi" w:hAnsiTheme="minorHAnsi" w:cstheme="minorHAnsi"/>
          <w:color w:val="3D3D3D"/>
        </w:rPr>
        <w:t xml:space="preserve">ers, </w:t>
      </w:r>
      <w:r w:rsidRPr="005870B1">
        <w:rPr>
          <w:rFonts w:asciiTheme="minorHAnsi" w:hAnsiTheme="minorHAnsi" w:cstheme="minorHAnsi"/>
          <w:color w:val="282828"/>
        </w:rPr>
        <w:t xml:space="preserve">in its </w:t>
      </w:r>
      <w:r w:rsidRPr="005870B1">
        <w:rPr>
          <w:rFonts w:asciiTheme="minorHAnsi" w:hAnsiTheme="minorHAnsi" w:cstheme="minorHAnsi"/>
          <w:color w:val="111111"/>
        </w:rPr>
        <w:t>r</w:t>
      </w:r>
      <w:r w:rsidRPr="005870B1">
        <w:rPr>
          <w:rFonts w:asciiTheme="minorHAnsi" w:hAnsiTheme="minorHAnsi" w:cstheme="minorHAnsi"/>
          <w:color w:val="3D3D3D"/>
        </w:rPr>
        <w:t>easonab</w:t>
      </w:r>
      <w:r w:rsidRPr="005870B1">
        <w:rPr>
          <w:rFonts w:asciiTheme="minorHAnsi" w:hAnsiTheme="minorHAnsi" w:cstheme="minorHAnsi"/>
          <w:color w:val="111111"/>
        </w:rPr>
        <w:t>l</w:t>
      </w:r>
      <w:r w:rsidRPr="005870B1">
        <w:rPr>
          <w:rFonts w:asciiTheme="minorHAnsi" w:hAnsiTheme="minorHAnsi" w:cstheme="minorHAnsi"/>
          <w:color w:val="3D3D3D"/>
        </w:rPr>
        <w:t xml:space="preserve">e </w:t>
      </w:r>
      <w:r w:rsidRPr="005870B1">
        <w:rPr>
          <w:rFonts w:asciiTheme="minorHAnsi" w:hAnsiTheme="minorHAnsi" w:cstheme="minorHAnsi"/>
          <w:color w:val="282828"/>
        </w:rPr>
        <w:t>discretion</w:t>
      </w:r>
      <w:r w:rsidRPr="005870B1">
        <w:rPr>
          <w:rFonts w:asciiTheme="minorHAnsi" w:hAnsiTheme="minorHAnsi" w:cstheme="minorHAnsi"/>
          <w:color w:val="525252"/>
        </w:rPr>
        <w:t xml:space="preserve">, </w:t>
      </w:r>
      <w:r w:rsidRPr="005870B1">
        <w:rPr>
          <w:rFonts w:asciiTheme="minorHAnsi" w:hAnsiTheme="minorHAnsi" w:cstheme="minorHAnsi"/>
          <w:color w:val="282828"/>
        </w:rPr>
        <w:t xml:space="preserve">that </w:t>
      </w:r>
      <w:r w:rsidRPr="005870B1">
        <w:rPr>
          <w:rFonts w:asciiTheme="minorHAnsi" w:hAnsiTheme="minorHAnsi" w:cstheme="minorHAnsi"/>
          <w:color w:val="3D3D3D"/>
        </w:rPr>
        <w:t xml:space="preserve">such assistance </w:t>
      </w:r>
      <w:r w:rsidRPr="005870B1">
        <w:rPr>
          <w:rFonts w:asciiTheme="minorHAnsi" w:hAnsiTheme="minorHAnsi" w:cstheme="minorHAnsi"/>
          <w:color w:val="282828"/>
        </w:rPr>
        <w:t>is onerous, complex</w:t>
      </w:r>
      <w:r w:rsidRPr="005870B1">
        <w:rPr>
          <w:rFonts w:asciiTheme="minorHAnsi" w:hAnsiTheme="minorHAnsi" w:cstheme="minorHAnsi"/>
          <w:color w:val="525252"/>
        </w:rPr>
        <w:t xml:space="preserve">, </w:t>
      </w:r>
      <w:r w:rsidRPr="005870B1">
        <w:rPr>
          <w:rFonts w:asciiTheme="minorHAnsi" w:hAnsiTheme="minorHAnsi" w:cstheme="minorHAnsi"/>
          <w:color w:val="282828"/>
        </w:rPr>
        <w:t>frequent, or time consuming.</w:t>
      </w:r>
    </w:p>
    <w:p w14:paraId="679DF0AD"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2A2A2A"/>
        </w:rPr>
        <w:t xml:space="preserve">Deletion </w:t>
      </w:r>
      <w:r w:rsidRPr="005870B1">
        <w:rPr>
          <w:rFonts w:asciiTheme="minorHAnsi" w:hAnsiTheme="minorHAnsi" w:cstheme="minorHAnsi"/>
          <w:b/>
          <w:color w:val="1A1A1A"/>
        </w:rPr>
        <w:t xml:space="preserve">or </w:t>
      </w:r>
      <w:r w:rsidRPr="005870B1">
        <w:rPr>
          <w:rFonts w:asciiTheme="minorHAnsi" w:hAnsiTheme="minorHAnsi" w:cstheme="minorHAnsi"/>
          <w:b/>
          <w:color w:val="2A2A2A"/>
        </w:rPr>
        <w:t xml:space="preserve">Return of Customer </w:t>
      </w:r>
      <w:r w:rsidRPr="005870B1">
        <w:rPr>
          <w:rFonts w:asciiTheme="minorHAnsi" w:hAnsiTheme="minorHAnsi" w:cstheme="minorHAnsi"/>
          <w:b/>
          <w:color w:val="1A1A1A"/>
        </w:rPr>
        <w:t xml:space="preserve">Personal </w:t>
      </w:r>
      <w:r w:rsidRPr="005870B1">
        <w:rPr>
          <w:rFonts w:asciiTheme="minorHAnsi" w:hAnsiTheme="minorHAnsi" w:cstheme="minorHAnsi"/>
          <w:b/>
          <w:color w:val="2A2A2A"/>
        </w:rPr>
        <w:t>Data</w:t>
      </w:r>
      <w:r w:rsidRPr="005870B1">
        <w:rPr>
          <w:rFonts w:asciiTheme="minorHAnsi" w:hAnsiTheme="minorHAnsi" w:cstheme="minorHAnsi"/>
          <w:color w:val="2A2A2A"/>
        </w:rPr>
        <w:t>. Unle</w:t>
      </w:r>
      <w:r w:rsidRPr="005870B1">
        <w:rPr>
          <w:rFonts w:asciiTheme="minorHAnsi" w:hAnsiTheme="minorHAnsi" w:cstheme="minorHAnsi"/>
          <w:color w:val="494949"/>
        </w:rPr>
        <w:t>ss otherwise</w:t>
      </w:r>
      <w:r w:rsidRPr="005870B1">
        <w:rPr>
          <w:rFonts w:asciiTheme="minorHAnsi" w:hAnsiTheme="minorHAnsi" w:cstheme="minorHAnsi"/>
          <w:color w:val="3A3A3A"/>
        </w:rPr>
        <w:t xml:space="preserve"> required</w:t>
      </w:r>
      <w:r w:rsidRPr="005870B1">
        <w:rPr>
          <w:rFonts w:asciiTheme="minorHAnsi" w:hAnsiTheme="minorHAnsi" w:cstheme="minorHAnsi"/>
          <w:color w:val="2A2A2A"/>
        </w:rPr>
        <w:t xml:space="preserve"> by</w:t>
      </w:r>
      <w:r w:rsidRPr="005870B1">
        <w:rPr>
          <w:rFonts w:asciiTheme="minorHAnsi" w:hAnsiTheme="minorHAnsi" w:cstheme="minorHAnsi"/>
          <w:color w:val="3A3A3A"/>
        </w:rPr>
        <w:t xml:space="preserve"> applicable</w:t>
      </w:r>
      <w:r w:rsidRPr="005870B1">
        <w:rPr>
          <w:rFonts w:asciiTheme="minorHAnsi" w:hAnsiTheme="minorHAnsi" w:cstheme="minorHAnsi"/>
          <w:color w:val="494949"/>
        </w:rPr>
        <w:t xml:space="preserve"> Data</w:t>
      </w:r>
      <w:r w:rsidRPr="005870B1">
        <w:rPr>
          <w:rFonts w:asciiTheme="minorHAnsi" w:hAnsiTheme="minorHAnsi" w:cstheme="minorHAnsi"/>
          <w:color w:val="2A2A2A"/>
        </w:rPr>
        <w:t xml:space="preserve"> Protection</w:t>
      </w:r>
      <w:r w:rsidRPr="005870B1">
        <w:rPr>
          <w:rFonts w:asciiTheme="minorHAnsi" w:hAnsiTheme="minorHAnsi" w:cstheme="minorHAnsi"/>
          <w:color w:val="3A3A3A"/>
        </w:rPr>
        <w:t xml:space="preserve"> Laws, </w:t>
      </w:r>
      <w:r w:rsidRPr="005870B1">
        <w:rPr>
          <w:rFonts w:asciiTheme="minorHAnsi" w:hAnsiTheme="minorHAnsi" w:cstheme="minorHAnsi"/>
          <w:color w:val="2A2A2A"/>
        </w:rPr>
        <w:t xml:space="preserve">following termination or expiration </w:t>
      </w:r>
      <w:r w:rsidRPr="005870B1">
        <w:rPr>
          <w:rFonts w:asciiTheme="minorHAnsi" w:hAnsiTheme="minorHAnsi" w:cstheme="minorHAnsi"/>
          <w:color w:val="3A3A3A"/>
        </w:rPr>
        <w:t xml:space="preserve">of </w:t>
      </w:r>
      <w:r w:rsidRPr="005870B1">
        <w:rPr>
          <w:rFonts w:asciiTheme="minorHAnsi" w:hAnsiTheme="minorHAnsi" w:cstheme="minorHAnsi"/>
          <w:color w:val="2A2A2A"/>
        </w:rPr>
        <w:t xml:space="preserve">the Agreement Spinnaker </w:t>
      </w:r>
      <w:r w:rsidRPr="005870B1">
        <w:rPr>
          <w:rFonts w:asciiTheme="minorHAnsi" w:hAnsiTheme="minorHAnsi" w:cstheme="minorHAnsi"/>
          <w:color w:val="3A3A3A"/>
        </w:rPr>
        <w:t xml:space="preserve">shall, at Customer's option, </w:t>
      </w:r>
      <w:r w:rsidRPr="005870B1">
        <w:rPr>
          <w:rFonts w:asciiTheme="minorHAnsi" w:hAnsiTheme="minorHAnsi" w:cstheme="minorHAnsi"/>
          <w:color w:val="2A2A2A"/>
        </w:rPr>
        <w:t>delet</w:t>
      </w:r>
      <w:r w:rsidRPr="005870B1">
        <w:rPr>
          <w:rFonts w:asciiTheme="minorHAnsi" w:hAnsiTheme="minorHAnsi" w:cstheme="minorHAnsi"/>
          <w:color w:val="494949"/>
        </w:rPr>
        <w:t xml:space="preserve">e </w:t>
      </w:r>
      <w:r w:rsidRPr="005870B1">
        <w:rPr>
          <w:rFonts w:asciiTheme="minorHAnsi" w:hAnsiTheme="minorHAnsi" w:cstheme="minorHAnsi"/>
          <w:color w:val="2A2A2A"/>
        </w:rPr>
        <w:t xml:space="preserve">or return </w:t>
      </w:r>
      <w:r w:rsidRPr="005870B1">
        <w:rPr>
          <w:rFonts w:asciiTheme="minorHAnsi" w:hAnsiTheme="minorHAnsi" w:cstheme="minorHAnsi"/>
          <w:color w:val="494949"/>
        </w:rPr>
        <w:t>a</w:t>
      </w:r>
      <w:r w:rsidRPr="005870B1">
        <w:rPr>
          <w:rFonts w:asciiTheme="minorHAnsi" w:hAnsiTheme="minorHAnsi" w:cstheme="minorHAnsi"/>
          <w:color w:val="1A1A1A"/>
        </w:rPr>
        <w:t xml:space="preserve">ll </w:t>
      </w:r>
      <w:r w:rsidRPr="005870B1">
        <w:rPr>
          <w:rFonts w:asciiTheme="minorHAnsi" w:hAnsiTheme="minorHAnsi" w:cstheme="minorHAnsi"/>
          <w:color w:val="3A3A3A"/>
        </w:rPr>
        <w:t>Customer</w:t>
      </w:r>
      <w:r w:rsidRPr="005870B1">
        <w:rPr>
          <w:rFonts w:asciiTheme="minorHAnsi" w:hAnsiTheme="minorHAnsi" w:cstheme="minorHAnsi"/>
          <w:color w:val="1A1A1A"/>
        </w:rPr>
        <w:t xml:space="preserve"> </w:t>
      </w:r>
      <w:r w:rsidRPr="005870B1">
        <w:rPr>
          <w:rFonts w:asciiTheme="minorHAnsi" w:hAnsiTheme="minorHAnsi" w:cstheme="minorHAnsi"/>
          <w:color w:val="2A2A2A"/>
        </w:rPr>
        <w:t>Personal Data</w:t>
      </w:r>
      <w:r w:rsidRPr="005870B1">
        <w:rPr>
          <w:rFonts w:asciiTheme="minorHAnsi" w:hAnsiTheme="minorHAnsi" w:cstheme="minorHAnsi"/>
          <w:color w:val="494949"/>
        </w:rPr>
        <w:t xml:space="preserve"> </w:t>
      </w:r>
      <w:r w:rsidRPr="005870B1">
        <w:rPr>
          <w:rFonts w:asciiTheme="minorHAnsi" w:hAnsiTheme="minorHAnsi" w:cstheme="minorHAnsi"/>
          <w:color w:val="2A2A2A"/>
        </w:rPr>
        <w:t xml:space="preserve">and </w:t>
      </w:r>
      <w:r w:rsidRPr="005870B1">
        <w:rPr>
          <w:rFonts w:asciiTheme="minorHAnsi" w:hAnsiTheme="minorHAnsi" w:cstheme="minorHAnsi"/>
          <w:color w:val="494949"/>
        </w:rPr>
        <w:t>a</w:t>
      </w:r>
      <w:r w:rsidRPr="005870B1">
        <w:rPr>
          <w:rFonts w:asciiTheme="minorHAnsi" w:hAnsiTheme="minorHAnsi" w:cstheme="minorHAnsi"/>
          <w:color w:val="2A2A2A"/>
        </w:rPr>
        <w:t xml:space="preserve">ll copies </w:t>
      </w:r>
      <w:r w:rsidRPr="005870B1">
        <w:rPr>
          <w:rFonts w:asciiTheme="minorHAnsi" w:hAnsiTheme="minorHAnsi" w:cstheme="minorHAnsi"/>
          <w:color w:val="1A1A1A"/>
        </w:rPr>
        <w:t xml:space="preserve">to </w:t>
      </w:r>
      <w:r w:rsidRPr="005870B1">
        <w:rPr>
          <w:rFonts w:asciiTheme="minorHAnsi" w:hAnsiTheme="minorHAnsi" w:cstheme="minorHAnsi"/>
          <w:color w:val="2A2A2A"/>
        </w:rPr>
        <w:t>Customer.</w:t>
      </w:r>
    </w:p>
    <w:p w14:paraId="3127023A"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1A1A1A"/>
        </w:rPr>
        <w:t xml:space="preserve">Relevant Records and </w:t>
      </w:r>
      <w:r w:rsidRPr="005870B1">
        <w:rPr>
          <w:rFonts w:asciiTheme="minorHAnsi" w:hAnsiTheme="minorHAnsi" w:cstheme="minorHAnsi"/>
          <w:b/>
          <w:color w:val="2A2A2A"/>
        </w:rPr>
        <w:t xml:space="preserve">Audit </w:t>
      </w:r>
      <w:r w:rsidRPr="005870B1">
        <w:rPr>
          <w:rFonts w:asciiTheme="minorHAnsi" w:hAnsiTheme="minorHAnsi" w:cstheme="minorHAnsi"/>
          <w:b/>
          <w:color w:val="1A1A1A"/>
        </w:rPr>
        <w:t xml:space="preserve">Rights. </w:t>
      </w:r>
      <w:r w:rsidRPr="005870B1">
        <w:rPr>
          <w:rFonts w:asciiTheme="minorHAnsi" w:hAnsiTheme="minorHAnsi" w:cstheme="minorHAnsi"/>
          <w:color w:val="2A2A2A"/>
        </w:rPr>
        <w:t>Spinnaker</w:t>
      </w:r>
      <w:r w:rsidRPr="005870B1">
        <w:rPr>
          <w:rFonts w:asciiTheme="minorHAnsi" w:hAnsiTheme="minorHAnsi" w:cstheme="minorHAnsi"/>
          <w:color w:val="494949"/>
        </w:rPr>
        <w:t xml:space="preserve"> sha</w:t>
      </w:r>
      <w:r w:rsidRPr="005870B1">
        <w:rPr>
          <w:rFonts w:asciiTheme="minorHAnsi" w:hAnsiTheme="minorHAnsi" w:cstheme="minorHAnsi"/>
          <w:color w:val="2A2A2A"/>
        </w:rPr>
        <w:t xml:space="preserve">ll make </w:t>
      </w:r>
      <w:r w:rsidRPr="005870B1">
        <w:rPr>
          <w:rFonts w:asciiTheme="minorHAnsi" w:hAnsiTheme="minorHAnsi" w:cstheme="minorHAnsi"/>
          <w:color w:val="3A3A3A"/>
        </w:rPr>
        <w:t xml:space="preserve">available </w:t>
      </w:r>
      <w:r w:rsidRPr="005870B1">
        <w:rPr>
          <w:rFonts w:asciiTheme="minorHAnsi" w:hAnsiTheme="minorHAnsi" w:cstheme="minorHAnsi"/>
          <w:color w:val="1A1A1A"/>
        </w:rPr>
        <w:t>t</w:t>
      </w:r>
      <w:r w:rsidRPr="005870B1">
        <w:rPr>
          <w:rFonts w:asciiTheme="minorHAnsi" w:hAnsiTheme="minorHAnsi" w:cstheme="minorHAnsi"/>
          <w:color w:val="494949"/>
        </w:rPr>
        <w:t xml:space="preserve">o </w:t>
      </w:r>
      <w:r w:rsidRPr="005870B1">
        <w:rPr>
          <w:rFonts w:asciiTheme="minorHAnsi" w:hAnsiTheme="minorHAnsi" w:cstheme="minorHAnsi"/>
          <w:color w:val="2A2A2A"/>
        </w:rPr>
        <w:t xml:space="preserve">Customer on </w:t>
      </w:r>
      <w:r w:rsidRPr="005870B1">
        <w:rPr>
          <w:rFonts w:asciiTheme="minorHAnsi" w:hAnsiTheme="minorHAnsi" w:cstheme="minorHAnsi"/>
          <w:color w:val="1A1A1A"/>
        </w:rPr>
        <w:t>requ</w:t>
      </w:r>
      <w:r w:rsidRPr="005870B1">
        <w:rPr>
          <w:rFonts w:asciiTheme="minorHAnsi" w:hAnsiTheme="minorHAnsi" w:cstheme="minorHAnsi"/>
          <w:color w:val="494949"/>
        </w:rPr>
        <w:t>es</w:t>
      </w:r>
      <w:r w:rsidRPr="005870B1">
        <w:rPr>
          <w:rFonts w:asciiTheme="minorHAnsi" w:hAnsiTheme="minorHAnsi" w:cstheme="minorHAnsi"/>
          <w:color w:val="1A1A1A"/>
        </w:rPr>
        <w:t xml:space="preserve">t </w:t>
      </w:r>
      <w:r w:rsidRPr="005870B1">
        <w:rPr>
          <w:rFonts w:asciiTheme="minorHAnsi" w:hAnsiTheme="minorHAnsi" w:cstheme="minorHAnsi"/>
          <w:color w:val="3A3A3A"/>
        </w:rPr>
        <w:t>a</w:t>
      </w:r>
      <w:r w:rsidRPr="005870B1">
        <w:rPr>
          <w:rFonts w:asciiTheme="minorHAnsi" w:hAnsiTheme="minorHAnsi" w:cstheme="minorHAnsi"/>
          <w:color w:val="1A1A1A"/>
        </w:rPr>
        <w:t xml:space="preserve">ll </w:t>
      </w:r>
      <w:r w:rsidRPr="005870B1">
        <w:rPr>
          <w:rFonts w:asciiTheme="minorHAnsi" w:hAnsiTheme="minorHAnsi" w:cstheme="minorHAnsi"/>
          <w:color w:val="494949"/>
        </w:rPr>
        <w:t>i</w:t>
      </w:r>
      <w:r w:rsidRPr="005870B1">
        <w:rPr>
          <w:rFonts w:asciiTheme="minorHAnsi" w:hAnsiTheme="minorHAnsi" w:cstheme="minorHAnsi"/>
          <w:color w:val="2A2A2A"/>
        </w:rPr>
        <w:t>nformation re</w:t>
      </w:r>
      <w:r w:rsidRPr="005870B1">
        <w:rPr>
          <w:rFonts w:asciiTheme="minorHAnsi" w:hAnsiTheme="minorHAnsi" w:cstheme="minorHAnsi"/>
          <w:color w:val="494949"/>
        </w:rPr>
        <w:t>as</w:t>
      </w:r>
      <w:r w:rsidRPr="005870B1">
        <w:rPr>
          <w:rFonts w:asciiTheme="minorHAnsi" w:hAnsiTheme="minorHAnsi" w:cstheme="minorHAnsi"/>
          <w:color w:val="2A2A2A"/>
        </w:rPr>
        <w:t>onably nec</w:t>
      </w:r>
      <w:r w:rsidRPr="005870B1">
        <w:rPr>
          <w:rFonts w:asciiTheme="minorHAnsi" w:hAnsiTheme="minorHAnsi" w:cstheme="minorHAnsi"/>
          <w:color w:val="494949"/>
        </w:rPr>
        <w:t xml:space="preserve">essary </w:t>
      </w:r>
      <w:r w:rsidRPr="005870B1">
        <w:rPr>
          <w:rFonts w:asciiTheme="minorHAnsi" w:hAnsiTheme="minorHAnsi" w:cstheme="minorHAnsi"/>
          <w:color w:val="2A2A2A"/>
        </w:rPr>
        <w:t xml:space="preserve">to </w:t>
      </w:r>
      <w:r w:rsidRPr="005870B1">
        <w:rPr>
          <w:rFonts w:asciiTheme="minorHAnsi" w:hAnsiTheme="minorHAnsi" w:cstheme="minorHAnsi"/>
          <w:color w:val="494949"/>
        </w:rPr>
        <w:t>de</w:t>
      </w:r>
      <w:r w:rsidRPr="005870B1">
        <w:rPr>
          <w:rFonts w:asciiTheme="minorHAnsi" w:hAnsiTheme="minorHAnsi" w:cstheme="minorHAnsi"/>
          <w:color w:val="2A2A2A"/>
        </w:rPr>
        <w:t>mon</w:t>
      </w:r>
      <w:r w:rsidRPr="005870B1">
        <w:rPr>
          <w:rFonts w:asciiTheme="minorHAnsi" w:hAnsiTheme="minorHAnsi" w:cstheme="minorHAnsi"/>
          <w:color w:val="494949"/>
        </w:rPr>
        <w:t>s</w:t>
      </w:r>
      <w:r w:rsidRPr="005870B1">
        <w:rPr>
          <w:rFonts w:asciiTheme="minorHAnsi" w:hAnsiTheme="minorHAnsi" w:cstheme="minorHAnsi"/>
          <w:color w:val="1A1A1A"/>
        </w:rPr>
        <w:t>tra</w:t>
      </w:r>
      <w:r w:rsidRPr="005870B1">
        <w:rPr>
          <w:rFonts w:asciiTheme="minorHAnsi" w:hAnsiTheme="minorHAnsi" w:cstheme="minorHAnsi"/>
          <w:color w:val="494949"/>
        </w:rPr>
        <w:t xml:space="preserve">te </w:t>
      </w:r>
      <w:r w:rsidRPr="005870B1">
        <w:rPr>
          <w:rFonts w:asciiTheme="minorHAnsi" w:hAnsiTheme="minorHAnsi" w:cstheme="minorHAnsi"/>
          <w:color w:val="2A2A2A"/>
        </w:rPr>
        <w:t>comp</w:t>
      </w:r>
      <w:r w:rsidRPr="005870B1">
        <w:rPr>
          <w:rFonts w:asciiTheme="minorHAnsi" w:hAnsiTheme="minorHAnsi" w:cstheme="minorHAnsi"/>
          <w:color w:val="494949"/>
        </w:rPr>
        <w:t>l</w:t>
      </w:r>
      <w:r w:rsidRPr="005870B1">
        <w:rPr>
          <w:rFonts w:asciiTheme="minorHAnsi" w:hAnsiTheme="minorHAnsi" w:cstheme="minorHAnsi"/>
          <w:color w:val="2A2A2A"/>
        </w:rPr>
        <w:t>ianc</w:t>
      </w:r>
      <w:r w:rsidRPr="005870B1">
        <w:rPr>
          <w:rFonts w:asciiTheme="minorHAnsi" w:hAnsiTheme="minorHAnsi" w:cstheme="minorHAnsi"/>
          <w:color w:val="494949"/>
        </w:rPr>
        <w:t xml:space="preserve">e </w:t>
      </w:r>
      <w:r w:rsidRPr="005870B1">
        <w:rPr>
          <w:rFonts w:asciiTheme="minorHAnsi" w:hAnsiTheme="minorHAnsi" w:cstheme="minorHAnsi"/>
          <w:color w:val="2A2A2A"/>
        </w:rPr>
        <w:t xml:space="preserve">with </w:t>
      </w:r>
      <w:r w:rsidRPr="005870B1">
        <w:rPr>
          <w:rFonts w:asciiTheme="minorHAnsi" w:hAnsiTheme="minorHAnsi" w:cstheme="minorHAnsi"/>
          <w:color w:val="1A1A1A"/>
        </w:rPr>
        <w:t>thi</w:t>
      </w:r>
      <w:r w:rsidRPr="005870B1">
        <w:rPr>
          <w:rFonts w:asciiTheme="minorHAnsi" w:hAnsiTheme="minorHAnsi" w:cstheme="minorHAnsi"/>
          <w:color w:val="494949"/>
        </w:rPr>
        <w:t xml:space="preserve">s </w:t>
      </w:r>
      <w:r w:rsidRPr="005870B1">
        <w:rPr>
          <w:rFonts w:asciiTheme="minorHAnsi" w:hAnsiTheme="minorHAnsi" w:cstheme="minorHAnsi"/>
          <w:color w:val="2A2A2A"/>
        </w:rPr>
        <w:t xml:space="preserve">Addendum </w:t>
      </w:r>
      <w:r w:rsidRPr="005870B1">
        <w:rPr>
          <w:rFonts w:asciiTheme="minorHAnsi" w:hAnsiTheme="minorHAnsi" w:cstheme="minorHAnsi"/>
          <w:color w:val="3A3A3A"/>
        </w:rPr>
        <w:t xml:space="preserve">and </w:t>
      </w:r>
      <w:r w:rsidRPr="005870B1">
        <w:rPr>
          <w:rFonts w:asciiTheme="minorHAnsi" w:hAnsiTheme="minorHAnsi" w:cstheme="minorHAnsi"/>
          <w:color w:val="2A2A2A"/>
        </w:rPr>
        <w:t>allow for and contribute</w:t>
      </w:r>
      <w:r w:rsidRPr="005870B1">
        <w:rPr>
          <w:rFonts w:asciiTheme="minorHAnsi" w:hAnsiTheme="minorHAnsi" w:cstheme="minorHAnsi"/>
          <w:color w:val="3A3A3A"/>
        </w:rPr>
        <w:t xml:space="preserve"> to </w:t>
      </w:r>
      <w:r w:rsidRPr="005870B1">
        <w:rPr>
          <w:rFonts w:asciiTheme="minorHAnsi" w:hAnsiTheme="minorHAnsi" w:cstheme="minorHAnsi"/>
          <w:color w:val="494949"/>
        </w:rPr>
        <w:t>a</w:t>
      </w:r>
      <w:r w:rsidRPr="005870B1">
        <w:rPr>
          <w:rFonts w:asciiTheme="minorHAnsi" w:hAnsiTheme="minorHAnsi" w:cstheme="minorHAnsi"/>
          <w:color w:val="1A1A1A"/>
        </w:rPr>
        <w:t>udi</w:t>
      </w:r>
      <w:r w:rsidRPr="005870B1">
        <w:rPr>
          <w:rFonts w:asciiTheme="minorHAnsi" w:hAnsiTheme="minorHAnsi" w:cstheme="minorHAnsi"/>
          <w:color w:val="3A3A3A"/>
        </w:rPr>
        <w:t xml:space="preserve">ts, </w:t>
      </w:r>
      <w:r w:rsidRPr="005870B1">
        <w:rPr>
          <w:rFonts w:asciiTheme="minorHAnsi" w:hAnsiTheme="minorHAnsi" w:cstheme="minorHAnsi"/>
          <w:color w:val="1A1A1A"/>
        </w:rPr>
        <w:t>i</w:t>
      </w:r>
      <w:r w:rsidRPr="005870B1">
        <w:rPr>
          <w:rFonts w:asciiTheme="minorHAnsi" w:hAnsiTheme="minorHAnsi" w:cstheme="minorHAnsi"/>
          <w:color w:val="3A3A3A"/>
        </w:rPr>
        <w:t>nc</w:t>
      </w:r>
      <w:r w:rsidRPr="005870B1">
        <w:rPr>
          <w:rFonts w:asciiTheme="minorHAnsi" w:hAnsiTheme="minorHAnsi" w:cstheme="minorHAnsi"/>
          <w:color w:val="1A1A1A"/>
        </w:rPr>
        <w:t>l</w:t>
      </w:r>
      <w:r w:rsidRPr="005870B1">
        <w:rPr>
          <w:rFonts w:asciiTheme="minorHAnsi" w:hAnsiTheme="minorHAnsi" w:cstheme="minorHAnsi"/>
          <w:color w:val="494949"/>
        </w:rPr>
        <w:t>udi</w:t>
      </w:r>
      <w:r w:rsidRPr="005870B1">
        <w:rPr>
          <w:rFonts w:asciiTheme="minorHAnsi" w:hAnsiTheme="minorHAnsi" w:cstheme="minorHAnsi"/>
          <w:color w:val="2A2A2A"/>
        </w:rPr>
        <w:t>n</w:t>
      </w:r>
      <w:r w:rsidRPr="005870B1">
        <w:rPr>
          <w:rFonts w:asciiTheme="minorHAnsi" w:hAnsiTheme="minorHAnsi" w:cstheme="minorHAnsi"/>
          <w:color w:val="494949"/>
        </w:rPr>
        <w:t xml:space="preserve">g </w:t>
      </w:r>
      <w:r w:rsidRPr="005870B1">
        <w:rPr>
          <w:rFonts w:asciiTheme="minorHAnsi" w:hAnsiTheme="minorHAnsi" w:cstheme="minorHAnsi"/>
          <w:color w:val="1A1A1A"/>
        </w:rPr>
        <w:t>i</w:t>
      </w:r>
      <w:r w:rsidRPr="005870B1">
        <w:rPr>
          <w:rFonts w:asciiTheme="minorHAnsi" w:hAnsiTheme="minorHAnsi" w:cstheme="minorHAnsi"/>
          <w:color w:val="3A3A3A"/>
        </w:rPr>
        <w:t>nspectio</w:t>
      </w:r>
      <w:r w:rsidRPr="005870B1">
        <w:rPr>
          <w:rFonts w:asciiTheme="minorHAnsi" w:hAnsiTheme="minorHAnsi" w:cstheme="minorHAnsi"/>
          <w:color w:val="1A1A1A"/>
        </w:rPr>
        <w:t>n</w:t>
      </w:r>
      <w:r w:rsidRPr="005870B1">
        <w:rPr>
          <w:rFonts w:asciiTheme="minorHAnsi" w:hAnsiTheme="minorHAnsi" w:cstheme="minorHAnsi"/>
          <w:color w:val="494949"/>
        </w:rPr>
        <w:t xml:space="preserve">s </w:t>
      </w:r>
      <w:r w:rsidRPr="005870B1">
        <w:rPr>
          <w:rFonts w:asciiTheme="minorHAnsi" w:hAnsiTheme="minorHAnsi" w:cstheme="minorHAnsi"/>
          <w:color w:val="3A3A3A"/>
        </w:rPr>
        <w:t xml:space="preserve">by Customer </w:t>
      </w:r>
      <w:r w:rsidRPr="005870B1">
        <w:rPr>
          <w:rFonts w:asciiTheme="minorHAnsi" w:hAnsiTheme="minorHAnsi" w:cstheme="minorHAnsi"/>
          <w:color w:val="2A2A2A"/>
        </w:rPr>
        <w:t xml:space="preserve">or </w:t>
      </w:r>
      <w:r w:rsidRPr="005870B1">
        <w:rPr>
          <w:rFonts w:asciiTheme="minorHAnsi" w:hAnsiTheme="minorHAnsi" w:cstheme="minorHAnsi"/>
          <w:color w:val="494949"/>
        </w:rPr>
        <w:t>a</w:t>
      </w:r>
      <w:r w:rsidRPr="005870B1">
        <w:rPr>
          <w:rFonts w:asciiTheme="minorHAnsi" w:hAnsiTheme="minorHAnsi" w:cstheme="minorHAnsi"/>
          <w:color w:val="1A1A1A"/>
        </w:rPr>
        <w:t xml:space="preserve">n </w:t>
      </w:r>
      <w:r w:rsidRPr="005870B1">
        <w:rPr>
          <w:rFonts w:asciiTheme="minorHAnsi" w:hAnsiTheme="minorHAnsi" w:cstheme="minorHAnsi"/>
          <w:color w:val="3A3A3A"/>
        </w:rPr>
        <w:t>a</w:t>
      </w:r>
      <w:r w:rsidRPr="005870B1">
        <w:rPr>
          <w:rFonts w:asciiTheme="minorHAnsi" w:hAnsiTheme="minorHAnsi" w:cstheme="minorHAnsi"/>
          <w:color w:val="1A1A1A"/>
        </w:rPr>
        <w:t>ud</w:t>
      </w:r>
      <w:r w:rsidRPr="005870B1">
        <w:rPr>
          <w:rFonts w:asciiTheme="minorHAnsi" w:hAnsiTheme="minorHAnsi" w:cstheme="minorHAnsi"/>
          <w:color w:val="3A3A3A"/>
        </w:rPr>
        <w:t xml:space="preserve">itor </w:t>
      </w:r>
      <w:r w:rsidRPr="005870B1">
        <w:rPr>
          <w:rFonts w:asciiTheme="minorHAnsi" w:hAnsiTheme="minorHAnsi" w:cstheme="minorHAnsi"/>
          <w:color w:val="2A2A2A"/>
        </w:rPr>
        <w:t>m</w:t>
      </w:r>
      <w:r w:rsidRPr="005870B1">
        <w:rPr>
          <w:rFonts w:asciiTheme="minorHAnsi" w:hAnsiTheme="minorHAnsi" w:cstheme="minorHAnsi"/>
          <w:color w:val="494949"/>
        </w:rPr>
        <w:t>an</w:t>
      </w:r>
      <w:r w:rsidRPr="005870B1">
        <w:rPr>
          <w:rFonts w:asciiTheme="minorHAnsi" w:hAnsiTheme="minorHAnsi" w:cstheme="minorHAnsi"/>
          <w:color w:val="2A2A2A"/>
        </w:rPr>
        <w:t>d</w:t>
      </w:r>
      <w:r w:rsidRPr="005870B1">
        <w:rPr>
          <w:rFonts w:asciiTheme="minorHAnsi" w:hAnsiTheme="minorHAnsi" w:cstheme="minorHAnsi"/>
          <w:color w:val="494949"/>
        </w:rPr>
        <w:t>a</w:t>
      </w:r>
      <w:r w:rsidRPr="005870B1">
        <w:rPr>
          <w:rFonts w:asciiTheme="minorHAnsi" w:hAnsiTheme="minorHAnsi" w:cstheme="minorHAnsi"/>
          <w:color w:val="1A1A1A"/>
        </w:rPr>
        <w:t>t</w:t>
      </w:r>
      <w:r w:rsidRPr="005870B1">
        <w:rPr>
          <w:rFonts w:asciiTheme="minorHAnsi" w:hAnsiTheme="minorHAnsi" w:cstheme="minorHAnsi"/>
          <w:color w:val="3A3A3A"/>
        </w:rPr>
        <w:t>ed by Customer</w:t>
      </w:r>
      <w:r w:rsidRPr="005870B1">
        <w:rPr>
          <w:rFonts w:asciiTheme="minorHAnsi" w:hAnsiTheme="minorHAnsi" w:cstheme="minorHAnsi"/>
          <w:color w:val="494949"/>
        </w:rPr>
        <w:t>, n</w:t>
      </w:r>
      <w:r w:rsidRPr="005870B1">
        <w:rPr>
          <w:rFonts w:asciiTheme="minorHAnsi" w:hAnsiTheme="minorHAnsi" w:cstheme="minorHAnsi"/>
          <w:color w:val="2A2A2A"/>
        </w:rPr>
        <w:t>ot bei</w:t>
      </w:r>
      <w:r w:rsidRPr="005870B1">
        <w:rPr>
          <w:rFonts w:asciiTheme="minorHAnsi" w:hAnsiTheme="minorHAnsi" w:cstheme="minorHAnsi"/>
          <w:color w:val="494949"/>
        </w:rPr>
        <w:t xml:space="preserve">ng </w:t>
      </w:r>
      <w:r w:rsidRPr="005870B1">
        <w:rPr>
          <w:rFonts w:asciiTheme="minorHAnsi" w:hAnsiTheme="minorHAnsi" w:cstheme="minorHAnsi"/>
          <w:color w:val="3A3A3A"/>
        </w:rPr>
        <w:t>compe</w:t>
      </w:r>
      <w:r w:rsidRPr="005870B1">
        <w:rPr>
          <w:rFonts w:asciiTheme="minorHAnsi" w:hAnsiTheme="minorHAnsi" w:cstheme="minorHAnsi"/>
          <w:color w:val="1A1A1A"/>
        </w:rPr>
        <w:t>tit</w:t>
      </w:r>
      <w:r w:rsidRPr="005870B1">
        <w:rPr>
          <w:rFonts w:asciiTheme="minorHAnsi" w:hAnsiTheme="minorHAnsi" w:cstheme="minorHAnsi"/>
          <w:color w:val="494949"/>
        </w:rPr>
        <w:t>o</w:t>
      </w:r>
      <w:r w:rsidRPr="005870B1">
        <w:rPr>
          <w:rFonts w:asciiTheme="minorHAnsi" w:hAnsiTheme="minorHAnsi" w:cstheme="minorHAnsi"/>
          <w:color w:val="1A1A1A"/>
        </w:rPr>
        <w:t>r</w:t>
      </w:r>
      <w:r w:rsidRPr="005870B1">
        <w:rPr>
          <w:rFonts w:asciiTheme="minorHAnsi" w:hAnsiTheme="minorHAnsi" w:cstheme="minorHAnsi"/>
          <w:color w:val="494949"/>
        </w:rPr>
        <w:t xml:space="preserve">s </w:t>
      </w:r>
      <w:r w:rsidRPr="005870B1">
        <w:rPr>
          <w:rFonts w:asciiTheme="minorHAnsi" w:hAnsiTheme="minorHAnsi" w:cstheme="minorHAnsi"/>
          <w:color w:val="2A2A2A"/>
        </w:rPr>
        <w:t>o</w:t>
      </w:r>
      <w:r w:rsidRPr="005870B1">
        <w:rPr>
          <w:rFonts w:asciiTheme="minorHAnsi" w:hAnsiTheme="minorHAnsi" w:cstheme="minorHAnsi"/>
          <w:color w:val="494949"/>
        </w:rPr>
        <w:t xml:space="preserve">f </w:t>
      </w:r>
      <w:r w:rsidRPr="005870B1">
        <w:rPr>
          <w:rFonts w:asciiTheme="minorHAnsi" w:hAnsiTheme="minorHAnsi" w:cstheme="minorHAnsi"/>
          <w:color w:val="2A2A2A"/>
        </w:rPr>
        <w:t>Spinnaker</w:t>
      </w:r>
      <w:r w:rsidRPr="005870B1">
        <w:rPr>
          <w:rFonts w:asciiTheme="minorHAnsi" w:hAnsiTheme="minorHAnsi" w:cstheme="minorHAnsi"/>
          <w:color w:val="494949"/>
        </w:rPr>
        <w:t xml:space="preserve"> </w:t>
      </w:r>
      <w:r w:rsidRPr="005870B1">
        <w:rPr>
          <w:rFonts w:asciiTheme="minorHAnsi" w:hAnsiTheme="minorHAnsi" w:cstheme="minorHAnsi"/>
          <w:bCs/>
          <w:color w:val="3A3A3A"/>
        </w:rPr>
        <w:t>(“</w:t>
      </w:r>
      <w:r w:rsidRPr="005870B1">
        <w:rPr>
          <w:rFonts w:asciiTheme="minorHAnsi" w:hAnsiTheme="minorHAnsi" w:cstheme="minorHAnsi"/>
          <w:b/>
          <w:color w:val="1A1A1A"/>
        </w:rPr>
        <w:t xml:space="preserve">Mandated </w:t>
      </w:r>
      <w:r w:rsidRPr="005870B1">
        <w:rPr>
          <w:rFonts w:asciiTheme="minorHAnsi" w:hAnsiTheme="minorHAnsi" w:cstheme="minorHAnsi"/>
          <w:b/>
          <w:color w:val="2A2A2A"/>
        </w:rPr>
        <w:t>Auditor</w:t>
      </w:r>
      <w:r w:rsidRPr="005870B1">
        <w:rPr>
          <w:rFonts w:asciiTheme="minorHAnsi" w:hAnsiTheme="minorHAnsi" w:cstheme="minorHAnsi"/>
          <w:bCs/>
          <w:color w:val="2A2A2A"/>
        </w:rPr>
        <w:t>”)</w:t>
      </w:r>
      <w:r w:rsidRPr="005870B1">
        <w:rPr>
          <w:rFonts w:asciiTheme="minorHAnsi" w:hAnsiTheme="minorHAnsi" w:cstheme="minorHAnsi"/>
          <w:b/>
          <w:color w:val="2A2A2A"/>
        </w:rPr>
        <w:t xml:space="preserve"> </w:t>
      </w:r>
      <w:r w:rsidRPr="005870B1">
        <w:rPr>
          <w:rFonts w:asciiTheme="minorHAnsi" w:hAnsiTheme="minorHAnsi" w:cstheme="minorHAnsi"/>
          <w:color w:val="2A2A2A"/>
        </w:rPr>
        <w:t>of any premi</w:t>
      </w:r>
      <w:r w:rsidRPr="005870B1">
        <w:rPr>
          <w:rFonts w:asciiTheme="minorHAnsi" w:hAnsiTheme="minorHAnsi" w:cstheme="minorHAnsi"/>
          <w:color w:val="494949"/>
        </w:rPr>
        <w:t xml:space="preserve">ses </w:t>
      </w:r>
      <w:r w:rsidRPr="005870B1">
        <w:rPr>
          <w:rFonts w:asciiTheme="minorHAnsi" w:hAnsiTheme="minorHAnsi" w:cstheme="minorHAnsi"/>
          <w:color w:val="3A3A3A"/>
        </w:rPr>
        <w:t xml:space="preserve">where </w:t>
      </w:r>
      <w:r w:rsidRPr="005870B1">
        <w:rPr>
          <w:rFonts w:asciiTheme="minorHAnsi" w:hAnsiTheme="minorHAnsi" w:cstheme="minorHAnsi"/>
          <w:color w:val="1A1A1A"/>
        </w:rPr>
        <w:t>th</w:t>
      </w:r>
      <w:r w:rsidRPr="005870B1">
        <w:rPr>
          <w:rFonts w:asciiTheme="minorHAnsi" w:hAnsiTheme="minorHAnsi" w:cstheme="minorHAnsi"/>
          <w:color w:val="494949"/>
        </w:rPr>
        <w:t xml:space="preserve">e </w:t>
      </w:r>
      <w:r w:rsidRPr="005870B1">
        <w:rPr>
          <w:rFonts w:asciiTheme="minorHAnsi" w:hAnsiTheme="minorHAnsi" w:cstheme="minorHAnsi"/>
          <w:color w:val="2A2A2A"/>
        </w:rPr>
        <w:t>Proc</w:t>
      </w:r>
      <w:r w:rsidRPr="005870B1">
        <w:rPr>
          <w:rFonts w:asciiTheme="minorHAnsi" w:hAnsiTheme="minorHAnsi" w:cstheme="minorHAnsi"/>
          <w:color w:val="494949"/>
        </w:rPr>
        <w:t xml:space="preserve">essing </w:t>
      </w:r>
      <w:r w:rsidRPr="005870B1">
        <w:rPr>
          <w:rFonts w:asciiTheme="minorHAnsi" w:hAnsiTheme="minorHAnsi" w:cstheme="minorHAnsi"/>
          <w:color w:val="3A3A3A"/>
        </w:rPr>
        <w:t xml:space="preserve">of </w:t>
      </w:r>
      <w:r w:rsidRPr="005870B1">
        <w:rPr>
          <w:rFonts w:asciiTheme="minorHAnsi" w:hAnsiTheme="minorHAnsi" w:cstheme="minorHAnsi"/>
          <w:color w:val="494949"/>
        </w:rPr>
        <w:t xml:space="preserve">Customer </w:t>
      </w:r>
      <w:r w:rsidRPr="005870B1">
        <w:rPr>
          <w:rFonts w:asciiTheme="minorHAnsi" w:hAnsiTheme="minorHAnsi" w:cstheme="minorHAnsi"/>
          <w:color w:val="2A2A2A"/>
        </w:rPr>
        <w:t>Per</w:t>
      </w:r>
      <w:r w:rsidRPr="005870B1">
        <w:rPr>
          <w:rFonts w:asciiTheme="minorHAnsi" w:hAnsiTheme="minorHAnsi" w:cstheme="minorHAnsi"/>
          <w:color w:val="494949"/>
        </w:rPr>
        <w:t>so</w:t>
      </w:r>
      <w:r w:rsidRPr="005870B1">
        <w:rPr>
          <w:rFonts w:asciiTheme="minorHAnsi" w:hAnsiTheme="minorHAnsi" w:cstheme="minorHAnsi"/>
          <w:color w:val="1A1A1A"/>
        </w:rPr>
        <w:t>n</w:t>
      </w:r>
      <w:r w:rsidRPr="005870B1">
        <w:rPr>
          <w:rFonts w:asciiTheme="minorHAnsi" w:hAnsiTheme="minorHAnsi" w:cstheme="minorHAnsi"/>
          <w:color w:val="3A3A3A"/>
        </w:rPr>
        <w:t xml:space="preserve">al Data </w:t>
      </w:r>
      <w:r w:rsidRPr="005870B1">
        <w:rPr>
          <w:rFonts w:asciiTheme="minorHAnsi" w:hAnsiTheme="minorHAnsi" w:cstheme="minorHAnsi"/>
          <w:color w:val="2A2A2A"/>
        </w:rPr>
        <w:t>t</w:t>
      </w:r>
      <w:r w:rsidRPr="005870B1">
        <w:rPr>
          <w:rFonts w:asciiTheme="minorHAnsi" w:hAnsiTheme="minorHAnsi" w:cstheme="minorHAnsi"/>
          <w:color w:val="494949"/>
        </w:rPr>
        <w:t xml:space="preserve">akes </w:t>
      </w:r>
      <w:r w:rsidRPr="005870B1">
        <w:rPr>
          <w:rFonts w:asciiTheme="minorHAnsi" w:hAnsiTheme="minorHAnsi" w:cstheme="minorHAnsi"/>
          <w:color w:val="3A3A3A"/>
        </w:rPr>
        <w:t>p</w:t>
      </w:r>
      <w:r w:rsidRPr="005870B1">
        <w:rPr>
          <w:rFonts w:asciiTheme="minorHAnsi" w:hAnsiTheme="minorHAnsi" w:cstheme="minorHAnsi"/>
          <w:color w:val="1A1A1A"/>
        </w:rPr>
        <w:t>l</w:t>
      </w:r>
      <w:r w:rsidRPr="005870B1">
        <w:rPr>
          <w:rFonts w:asciiTheme="minorHAnsi" w:hAnsiTheme="minorHAnsi" w:cstheme="minorHAnsi"/>
          <w:color w:val="3A3A3A"/>
        </w:rPr>
        <w:t xml:space="preserve">ace </w:t>
      </w:r>
      <w:r w:rsidRPr="005870B1">
        <w:rPr>
          <w:rFonts w:asciiTheme="minorHAnsi" w:hAnsiTheme="minorHAnsi" w:cstheme="minorHAnsi"/>
          <w:color w:val="2A2A2A"/>
        </w:rPr>
        <w:t xml:space="preserve">in </w:t>
      </w:r>
      <w:r w:rsidRPr="005870B1">
        <w:rPr>
          <w:rFonts w:asciiTheme="minorHAnsi" w:hAnsiTheme="minorHAnsi" w:cstheme="minorHAnsi"/>
          <w:color w:val="3A3A3A"/>
        </w:rPr>
        <w:t>order to</w:t>
      </w:r>
      <w:r w:rsidRPr="005870B1">
        <w:rPr>
          <w:rFonts w:asciiTheme="minorHAnsi" w:hAnsiTheme="minorHAnsi" w:cstheme="minorHAnsi"/>
          <w:color w:val="2A2A2A"/>
        </w:rPr>
        <w:t xml:space="preserve"> a</w:t>
      </w:r>
      <w:r w:rsidRPr="005870B1">
        <w:rPr>
          <w:rFonts w:asciiTheme="minorHAnsi" w:hAnsiTheme="minorHAnsi" w:cstheme="minorHAnsi"/>
          <w:color w:val="494949"/>
        </w:rPr>
        <w:t>ss</w:t>
      </w:r>
      <w:r w:rsidRPr="005870B1">
        <w:rPr>
          <w:rFonts w:asciiTheme="minorHAnsi" w:hAnsiTheme="minorHAnsi" w:cstheme="minorHAnsi"/>
          <w:color w:val="2A2A2A"/>
        </w:rPr>
        <w:t>e</w:t>
      </w:r>
      <w:r w:rsidRPr="005870B1">
        <w:rPr>
          <w:rFonts w:asciiTheme="minorHAnsi" w:hAnsiTheme="minorHAnsi" w:cstheme="minorHAnsi"/>
          <w:color w:val="494949"/>
        </w:rPr>
        <w:t xml:space="preserve">ss </w:t>
      </w:r>
      <w:r w:rsidRPr="005870B1">
        <w:rPr>
          <w:rFonts w:asciiTheme="minorHAnsi" w:hAnsiTheme="minorHAnsi" w:cstheme="minorHAnsi"/>
          <w:color w:val="2A2A2A"/>
        </w:rPr>
        <w:t>complian</w:t>
      </w:r>
      <w:r w:rsidRPr="005870B1">
        <w:rPr>
          <w:rFonts w:asciiTheme="minorHAnsi" w:hAnsiTheme="minorHAnsi" w:cstheme="minorHAnsi"/>
          <w:color w:val="494949"/>
        </w:rPr>
        <w:t xml:space="preserve">ce </w:t>
      </w:r>
      <w:r w:rsidRPr="005870B1">
        <w:rPr>
          <w:rFonts w:asciiTheme="minorHAnsi" w:hAnsiTheme="minorHAnsi" w:cstheme="minorHAnsi"/>
          <w:color w:val="2A2A2A"/>
        </w:rPr>
        <w:t>with this Add</w:t>
      </w:r>
      <w:r w:rsidRPr="005870B1">
        <w:rPr>
          <w:rFonts w:asciiTheme="minorHAnsi" w:hAnsiTheme="minorHAnsi" w:cstheme="minorHAnsi"/>
          <w:color w:val="494949"/>
        </w:rPr>
        <w:t>e</w:t>
      </w:r>
      <w:r w:rsidRPr="005870B1">
        <w:rPr>
          <w:rFonts w:asciiTheme="minorHAnsi" w:hAnsiTheme="minorHAnsi" w:cstheme="minorHAnsi"/>
          <w:color w:val="2A2A2A"/>
        </w:rPr>
        <w:t>ndum. Spinnaker</w:t>
      </w:r>
      <w:r w:rsidRPr="005870B1">
        <w:rPr>
          <w:rFonts w:asciiTheme="minorHAnsi" w:hAnsiTheme="minorHAnsi" w:cstheme="minorHAnsi"/>
          <w:color w:val="494949"/>
        </w:rPr>
        <w:t xml:space="preserve"> 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1A1A1A"/>
        </w:rPr>
        <w:t xml:space="preserve">ll </w:t>
      </w:r>
      <w:r w:rsidRPr="005870B1">
        <w:rPr>
          <w:rFonts w:asciiTheme="minorHAnsi" w:hAnsiTheme="minorHAnsi" w:cstheme="minorHAnsi"/>
          <w:color w:val="2A2A2A"/>
        </w:rPr>
        <w:t>provid</w:t>
      </w:r>
      <w:r w:rsidRPr="005870B1">
        <w:rPr>
          <w:rFonts w:asciiTheme="minorHAnsi" w:hAnsiTheme="minorHAnsi" w:cstheme="minorHAnsi"/>
          <w:color w:val="494949"/>
        </w:rPr>
        <w:t xml:space="preserve">e </w:t>
      </w:r>
      <w:r w:rsidRPr="005870B1">
        <w:rPr>
          <w:rFonts w:asciiTheme="minorHAnsi" w:hAnsiTheme="minorHAnsi" w:cstheme="minorHAnsi"/>
          <w:color w:val="3A3A3A"/>
        </w:rPr>
        <w:t>reasonable cooperation to</w:t>
      </w:r>
      <w:r w:rsidRPr="005870B1">
        <w:rPr>
          <w:rFonts w:asciiTheme="minorHAnsi" w:hAnsiTheme="minorHAnsi" w:cstheme="minorHAnsi"/>
          <w:color w:val="494949"/>
        </w:rPr>
        <w:t xml:space="preserve"> </w:t>
      </w:r>
      <w:r w:rsidRPr="005870B1">
        <w:rPr>
          <w:rFonts w:asciiTheme="minorHAnsi" w:hAnsiTheme="minorHAnsi" w:cstheme="minorHAnsi"/>
          <w:color w:val="3A3A3A"/>
        </w:rPr>
        <w:t xml:space="preserve">Customer </w:t>
      </w:r>
      <w:r w:rsidRPr="005870B1">
        <w:rPr>
          <w:rFonts w:asciiTheme="minorHAnsi" w:hAnsiTheme="minorHAnsi" w:cstheme="minorHAnsi"/>
          <w:color w:val="2A2A2A"/>
        </w:rPr>
        <w:t>i</w:t>
      </w:r>
      <w:r w:rsidRPr="005870B1">
        <w:rPr>
          <w:rFonts w:asciiTheme="minorHAnsi" w:hAnsiTheme="minorHAnsi" w:cstheme="minorHAnsi"/>
          <w:color w:val="494949"/>
        </w:rPr>
        <w:t xml:space="preserve">n </w:t>
      </w:r>
      <w:r w:rsidRPr="005870B1">
        <w:rPr>
          <w:rFonts w:asciiTheme="minorHAnsi" w:hAnsiTheme="minorHAnsi" w:cstheme="minorHAnsi"/>
          <w:color w:val="1A1A1A"/>
        </w:rPr>
        <w:t>r</w:t>
      </w:r>
      <w:r w:rsidRPr="005870B1">
        <w:rPr>
          <w:rFonts w:asciiTheme="minorHAnsi" w:hAnsiTheme="minorHAnsi" w:cstheme="minorHAnsi"/>
          <w:color w:val="3A3A3A"/>
        </w:rPr>
        <w:t>espect of</w:t>
      </w:r>
      <w:r w:rsidRPr="005870B1">
        <w:rPr>
          <w:rFonts w:asciiTheme="minorHAnsi" w:hAnsiTheme="minorHAnsi" w:cstheme="minorHAnsi"/>
          <w:color w:val="2A2A2A"/>
        </w:rPr>
        <w:t xml:space="preserve"> any </w:t>
      </w:r>
      <w:r w:rsidRPr="005870B1">
        <w:rPr>
          <w:rFonts w:asciiTheme="minorHAnsi" w:hAnsiTheme="minorHAnsi" w:cstheme="minorHAnsi"/>
          <w:color w:val="3A3A3A"/>
        </w:rPr>
        <w:t>s</w:t>
      </w:r>
      <w:r w:rsidRPr="005870B1">
        <w:rPr>
          <w:rFonts w:asciiTheme="minorHAnsi" w:hAnsiTheme="minorHAnsi" w:cstheme="minorHAnsi"/>
          <w:color w:val="1A1A1A"/>
        </w:rPr>
        <w:t xml:space="preserve">uch </w:t>
      </w:r>
      <w:r w:rsidRPr="005870B1">
        <w:rPr>
          <w:rFonts w:asciiTheme="minorHAnsi" w:hAnsiTheme="minorHAnsi" w:cstheme="minorHAnsi"/>
          <w:color w:val="2A2A2A"/>
        </w:rPr>
        <w:t xml:space="preserve">audit </w:t>
      </w:r>
      <w:r w:rsidRPr="005870B1">
        <w:rPr>
          <w:rFonts w:asciiTheme="minorHAnsi" w:hAnsiTheme="minorHAnsi" w:cstheme="minorHAnsi"/>
          <w:color w:val="3A3A3A"/>
        </w:rPr>
        <w:t xml:space="preserve">and </w:t>
      </w:r>
      <w:r w:rsidRPr="005870B1">
        <w:rPr>
          <w:rFonts w:asciiTheme="minorHAnsi" w:hAnsiTheme="minorHAnsi" w:cstheme="minorHAnsi"/>
          <w:color w:val="494949"/>
        </w:rPr>
        <w:t>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2A2A2A"/>
        </w:rPr>
        <w:t xml:space="preserve">ll </w:t>
      </w:r>
      <w:r w:rsidRPr="005870B1">
        <w:rPr>
          <w:rFonts w:asciiTheme="minorHAnsi" w:hAnsiTheme="minorHAnsi" w:cstheme="minorHAnsi"/>
          <w:color w:val="3A3A3A"/>
        </w:rPr>
        <w:t xml:space="preserve">at </w:t>
      </w:r>
      <w:r w:rsidRPr="005870B1">
        <w:rPr>
          <w:rFonts w:asciiTheme="minorHAnsi" w:hAnsiTheme="minorHAnsi" w:cstheme="minorHAnsi"/>
          <w:color w:val="2A2A2A"/>
        </w:rPr>
        <w:t xml:space="preserve">the </w:t>
      </w:r>
      <w:r w:rsidRPr="005870B1">
        <w:rPr>
          <w:rFonts w:asciiTheme="minorHAnsi" w:hAnsiTheme="minorHAnsi" w:cstheme="minorHAnsi"/>
          <w:color w:val="1A1A1A"/>
        </w:rPr>
        <w:t>r</w:t>
      </w:r>
      <w:r w:rsidRPr="005870B1">
        <w:rPr>
          <w:rFonts w:asciiTheme="minorHAnsi" w:hAnsiTheme="minorHAnsi" w:cstheme="minorHAnsi"/>
          <w:color w:val="3A3A3A"/>
        </w:rPr>
        <w:t>eq</w:t>
      </w:r>
      <w:r w:rsidRPr="005870B1">
        <w:rPr>
          <w:rFonts w:asciiTheme="minorHAnsi" w:hAnsiTheme="minorHAnsi" w:cstheme="minorHAnsi"/>
          <w:color w:val="1A1A1A"/>
        </w:rPr>
        <w:t>ue</w:t>
      </w:r>
      <w:r w:rsidRPr="005870B1">
        <w:rPr>
          <w:rFonts w:asciiTheme="minorHAnsi" w:hAnsiTheme="minorHAnsi" w:cstheme="minorHAnsi"/>
          <w:color w:val="3A3A3A"/>
        </w:rPr>
        <w:t xml:space="preserve">st </w:t>
      </w:r>
      <w:r w:rsidRPr="005870B1">
        <w:rPr>
          <w:rFonts w:asciiTheme="minorHAnsi" w:hAnsiTheme="minorHAnsi" w:cstheme="minorHAnsi"/>
          <w:color w:val="2A2A2A"/>
        </w:rPr>
        <w:t>of Customer</w:t>
      </w:r>
      <w:r w:rsidRPr="005870B1">
        <w:rPr>
          <w:rFonts w:asciiTheme="minorHAnsi" w:hAnsiTheme="minorHAnsi" w:cstheme="minorHAnsi"/>
          <w:color w:val="494949"/>
        </w:rPr>
        <w:t xml:space="preserve">, </w:t>
      </w:r>
      <w:r w:rsidRPr="005870B1">
        <w:rPr>
          <w:rFonts w:asciiTheme="minorHAnsi" w:hAnsiTheme="minorHAnsi" w:cstheme="minorHAnsi"/>
          <w:color w:val="2A2A2A"/>
        </w:rPr>
        <w:t xml:space="preserve">provide Customer with </w:t>
      </w:r>
      <w:r w:rsidRPr="005870B1">
        <w:rPr>
          <w:rFonts w:asciiTheme="minorHAnsi" w:hAnsiTheme="minorHAnsi" w:cstheme="minorHAnsi"/>
          <w:color w:val="3A3A3A"/>
        </w:rPr>
        <w:t>re</w:t>
      </w:r>
      <w:r w:rsidRPr="005870B1">
        <w:rPr>
          <w:rFonts w:asciiTheme="minorHAnsi" w:hAnsiTheme="minorHAnsi" w:cstheme="minorHAnsi"/>
          <w:color w:val="1A1A1A"/>
        </w:rPr>
        <w:t>l</w:t>
      </w:r>
      <w:r w:rsidRPr="005870B1">
        <w:rPr>
          <w:rFonts w:asciiTheme="minorHAnsi" w:hAnsiTheme="minorHAnsi" w:cstheme="minorHAnsi"/>
          <w:color w:val="3A3A3A"/>
        </w:rPr>
        <w:t>eva</w:t>
      </w:r>
      <w:r w:rsidRPr="005870B1">
        <w:rPr>
          <w:rFonts w:asciiTheme="minorHAnsi" w:hAnsiTheme="minorHAnsi" w:cstheme="minorHAnsi"/>
          <w:color w:val="1A1A1A"/>
        </w:rPr>
        <w:t>n</w:t>
      </w:r>
      <w:r w:rsidRPr="005870B1">
        <w:rPr>
          <w:rFonts w:asciiTheme="minorHAnsi" w:hAnsiTheme="minorHAnsi" w:cstheme="minorHAnsi"/>
          <w:color w:val="3A3A3A"/>
        </w:rPr>
        <w:t>t records of comp</w:t>
      </w:r>
      <w:r w:rsidRPr="005870B1">
        <w:rPr>
          <w:rFonts w:asciiTheme="minorHAnsi" w:hAnsiTheme="minorHAnsi" w:cstheme="minorHAnsi"/>
          <w:color w:val="1A1A1A"/>
        </w:rPr>
        <w:t>l</w:t>
      </w:r>
      <w:r w:rsidRPr="005870B1">
        <w:rPr>
          <w:rFonts w:asciiTheme="minorHAnsi" w:hAnsiTheme="minorHAnsi" w:cstheme="minorHAnsi"/>
          <w:color w:val="494949"/>
        </w:rPr>
        <w:t>ia</w:t>
      </w:r>
      <w:r w:rsidRPr="005870B1">
        <w:rPr>
          <w:rFonts w:asciiTheme="minorHAnsi" w:hAnsiTheme="minorHAnsi" w:cstheme="minorHAnsi"/>
          <w:color w:val="2A2A2A"/>
        </w:rPr>
        <w:t xml:space="preserve">nce </w:t>
      </w:r>
      <w:r w:rsidRPr="005870B1">
        <w:rPr>
          <w:rFonts w:asciiTheme="minorHAnsi" w:hAnsiTheme="minorHAnsi" w:cstheme="minorHAnsi"/>
          <w:color w:val="3A3A3A"/>
        </w:rPr>
        <w:t>w</w:t>
      </w:r>
      <w:r w:rsidRPr="005870B1">
        <w:rPr>
          <w:rFonts w:asciiTheme="minorHAnsi" w:hAnsiTheme="minorHAnsi" w:cstheme="minorHAnsi"/>
          <w:color w:val="1A1A1A"/>
        </w:rPr>
        <w:t>i</w:t>
      </w:r>
      <w:r w:rsidRPr="005870B1">
        <w:rPr>
          <w:rFonts w:asciiTheme="minorHAnsi" w:hAnsiTheme="minorHAnsi" w:cstheme="minorHAnsi"/>
          <w:color w:val="3A3A3A"/>
        </w:rPr>
        <w:t xml:space="preserve">th its </w:t>
      </w:r>
      <w:r w:rsidRPr="005870B1">
        <w:rPr>
          <w:rFonts w:asciiTheme="minorHAnsi" w:hAnsiTheme="minorHAnsi" w:cstheme="minorHAnsi"/>
          <w:color w:val="2A2A2A"/>
        </w:rPr>
        <w:t xml:space="preserve">obligations under </w:t>
      </w:r>
      <w:r w:rsidRPr="005870B1">
        <w:rPr>
          <w:rFonts w:asciiTheme="minorHAnsi" w:hAnsiTheme="minorHAnsi" w:cstheme="minorHAnsi"/>
          <w:color w:val="1A1A1A"/>
        </w:rPr>
        <w:t>thi</w:t>
      </w:r>
      <w:r w:rsidRPr="005870B1">
        <w:rPr>
          <w:rFonts w:asciiTheme="minorHAnsi" w:hAnsiTheme="minorHAnsi" w:cstheme="minorHAnsi"/>
          <w:color w:val="3A3A3A"/>
        </w:rPr>
        <w:t xml:space="preserve">s </w:t>
      </w:r>
      <w:r w:rsidRPr="005870B1">
        <w:rPr>
          <w:rFonts w:asciiTheme="minorHAnsi" w:hAnsiTheme="minorHAnsi" w:cstheme="minorHAnsi"/>
          <w:color w:val="2A2A2A"/>
        </w:rPr>
        <w:t xml:space="preserve">Addendum. Spinnaker </w:t>
      </w:r>
      <w:r w:rsidRPr="005870B1">
        <w:rPr>
          <w:rFonts w:asciiTheme="minorHAnsi" w:hAnsiTheme="minorHAnsi" w:cstheme="minorHAnsi"/>
          <w:color w:val="494949"/>
        </w:rPr>
        <w:t>s</w:t>
      </w:r>
      <w:r w:rsidRPr="005870B1">
        <w:rPr>
          <w:rFonts w:asciiTheme="minorHAnsi" w:hAnsiTheme="minorHAnsi" w:cstheme="minorHAnsi"/>
          <w:color w:val="2A2A2A"/>
        </w:rPr>
        <w:t xml:space="preserve">hall promptly </w:t>
      </w:r>
      <w:r w:rsidRPr="005870B1">
        <w:rPr>
          <w:rFonts w:asciiTheme="minorHAnsi" w:hAnsiTheme="minorHAnsi" w:cstheme="minorHAnsi"/>
          <w:color w:val="1A1A1A"/>
        </w:rPr>
        <w:t>infor</w:t>
      </w:r>
      <w:r w:rsidRPr="005870B1">
        <w:rPr>
          <w:rFonts w:asciiTheme="minorHAnsi" w:hAnsiTheme="minorHAnsi" w:cstheme="minorHAnsi"/>
          <w:color w:val="3A3A3A"/>
        </w:rPr>
        <w:t>m Customer</w:t>
      </w:r>
      <w:r w:rsidRPr="005870B1">
        <w:rPr>
          <w:rFonts w:asciiTheme="minorHAnsi" w:hAnsiTheme="minorHAnsi" w:cstheme="minorHAnsi"/>
          <w:color w:val="1A1A1A"/>
        </w:rPr>
        <w:t xml:space="preserve"> i</w:t>
      </w:r>
      <w:r w:rsidRPr="005870B1">
        <w:rPr>
          <w:rFonts w:asciiTheme="minorHAnsi" w:hAnsiTheme="minorHAnsi" w:cstheme="minorHAnsi"/>
          <w:color w:val="494949"/>
        </w:rPr>
        <w:t>f, in</w:t>
      </w:r>
      <w:r w:rsidRPr="005870B1">
        <w:rPr>
          <w:rFonts w:asciiTheme="minorHAnsi" w:hAnsiTheme="minorHAnsi" w:cstheme="minorHAnsi"/>
          <w:color w:val="1A1A1A"/>
        </w:rPr>
        <w:t xml:space="preserve"> its</w:t>
      </w:r>
      <w:r w:rsidRPr="005870B1">
        <w:rPr>
          <w:rFonts w:asciiTheme="minorHAnsi" w:hAnsiTheme="minorHAnsi" w:cstheme="minorHAnsi"/>
          <w:color w:val="494949"/>
        </w:rPr>
        <w:t xml:space="preserve"> </w:t>
      </w:r>
      <w:r w:rsidRPr="005870B1">
        <w:rPr>
          <w:rFonts w:asciiTheme="minorHAnsi" w:hAnsiTheme="minorHAnsi" w:cstheme="minorHAnsi"/>
          <w:color w:val="2A2A2A"/>
        </w:rPr>
        <w:t>opinion, a</w:t>
      </w:r>
      <w:r w:rsidRPr="005870B1">
        <w:rPr>
          <w:rFonts w:asciiTheme="minorHAnsi" w:hAnsiTheme="minorHAnsi" w:cstheme="minorHAnsi"/>
          <w:color w:val="3A3A3A"/>
        </w:rPr>
        <w:t xml:space="preserve"> request </w:t>
      </w:r>
      <w:r w:rsidRPr="005870B1">
        <w:rPr>
          <w:rFonts w:asciiTheme="minorHAnsi" w:hAnsiTheme="minorHAnsi" w:cstheme="minorHAnsi"/>
          <w:color w:val="1A1A1A"/>
        </w:rPr>
        <w:t>i</w:t>
      </w:r>
      <w:r w:rsidRPr="005870B1">
        <w:rPr>
          <w:rFonts w:asciiTheme="minorHAnsi" w:hAnsiTheme="minorHAnsi" w:cstheme="minorHAnsi"/>
          <w:color w:val="3A3A3A"/>
        </w:rPr>
        <w:t>nfr</w:t>
      </w:r>
      <w:r w:rsidRPr="005870B1">
        <w:rPr>
          <w:rFonts w:asciiTheme="minorHAnsi" w:hAnsiTheme="minorHAnsi" w:cstheme="minorHAnsi"/>
          <w:color w:val="1A1A1A"/>
        </w:rPr>
        <w:t>ing</w:t>
      </w:r>
      <w:r w:rsidRPr="005870B1">
        <w:rPr>
          <w:rFonts w:asciiTheme="minorHAnsi" w:hAnsiTheme="minorHAnsi" w:cstheme="minorHAnsi"/>
          <w:color w:val="494949"/>
        </w:rPr>
        <w:t xml:space="preserve">es </w:t>
      </w:r>
      <w:r w:rsidRPr="005870B1">
        <w:rPr>
          <w:rFonts w:asciiTheme="minorHAnsi" w:hAnsiTheme="minorHAnsi" w:cstheme="minorHAnsi"/>
          <w:color w:val="1A1A1A"/>
        </w:rPr>
        <w:t xml:space="preserve">the </w:t>
      </w:r>
      <w:r w:rsidRPr="005870B1">
        <w:rPr>
          <w:rFonts w:asciiTheme="minorHAnsi" w:hAnsiTheme="minorHAnsi" w:cstheme="minorHAnsi"/>
          <w:color w:val="3A3A3A"/>
        </w:rPr>
        <w:t xml:space="preserve">Data </w:t>
      </w:r>
      <w:r w:rsidRPr="005870B1">
        <w:rPr>
          <w:rFonts w:asciiTheme="minorHAnsi" w:hAnsiTheme="minorHAnsi" w:cstheme="minorHAnsi"/>
          <w:color w:val="2A2A2A"/>
        </w:rPr>
        <w:t>Protection Laws or any other confidentially</w:t>
      </w:r>
      <w:r w:rsidRPr="005870B1">
        <w:rPr>
          <w:rFonts w:asciiTheme="minorHAnsi" w:hAnsiTheme="minorHAnsi" w:cstheme="minorHAnsi"/>
          <w:color w:val="494949"/>
        </w:rPr>
        <w:t xml:space="preserve"> obligations</w:t>
      </w:r>
      <w:r w:rsidRPr="005870B1">
        <w:rPr>
          <w:rFonts w:asciiTheme="minorHAnsi" w:hAnsiTheme="minorHAnsi" w:cstheme="minorHAnsi"/>
          <w:color w:val="3A3A3A"/>
        </w:rPr>
        <w:t xml:space="preserve"> with</w:t>
      </w:r>
      <w:r w:rsidRPr="005870B1">
        <w:rPr>
          <w:rFonts w:asciiTheme="minorHAnsi" w:hAnsiTheme="minorHAnsi" w:cstheme="minorHAnsi"/>
          <w:color w:val="2A2A2A"/>
        </w:rPr>
        <w:t xml:space="preserve"> Spinnaker’s</w:t>
      </w:r>
      <w:r w:rsidRPr="005870B1">
        <w:rPr>
          <w:rFonts w:asciiTheme="minorHAnsi" w:hAnsiTheme="minorHAnsi" w:cstheme="minorHAnsi"/>
          <w:color w:val="3A3A3A"/>
        </w:rPr>
        <w:t xml:space="preserve"> other customers</w:t>
      </w:r>
      <w:r w:rsidRPr="005870B1">
        <w:rPr>
          <w:rFonts w:asciiTheme="minorHAnsi" w:hAnsiTheme="minorHAnsi" w:cstheme="minorHAnsi"/>
          <w:color w:val="2A2A2A"/>
        </w:rPr>
        <w:t xml:space="preserve">. </w:t>
      </w:r>
      <w:r w:rsidRPr="005870B1">
        <w:rPr>
          <w:rFonts w:asciiTheme="minorHAnsi" w:hAnsiTheme="minorHAnsi" w:cstheme="minorHAnsi"/>
          <w:color w:val="494949"/>
        </w:rPr>
        <w:t>Customer</w:t>
      </w:r>
      <w:r w:rsidRPr="005870B1">
        <w:rPr>
          <w:rFonts w:asciiTheme="minorHAnsi" w:hAnsiTheme="minorHAnsi" w:cstheme="minorHAnsi"/>
          <w:color w:val="1A1A1A"/>
        </w:rPr>
        <w:t xml:space="preserve"> a</w:t>
      </w:r>
      <w:r w:rsidRPr="005870B1">
        <w:rPr>
          <w:rFonts w:asciiTheme="minorHAnsi" w:hAnsiTheme="minorHAnsi" w:cstheme="minorHAnsi"/>
          <w:color w:val="3A3A3A"/>
        </w:rPr>
        <w:t>g</w:t>
      </w:r>
      <w:r w:rsidRPr="005870B1">
        <w:rPr>
          <w:rFonts w:asciiTheme="minorHAnsi" w:hAnsiTheme="minorHAnsi" w:cstheme="minorHAnsi"/>
          <w:color w:val="1A1A1A"/>
        </w:rPr>
        <w:t>re</w:t>
      </w:r>
      <w:r w:rsidRPr="005870B1">
        <w:rPr>
          <w:rFonts w:asciiTheme="minorHAnsi" w:hAnsiTheme="minorHAnsi" w:cstheme="minorHAnsi"/>
          <w:color w:val="3A3A3A"/>
        </w:rPr>
        <w:t xml:space="preserve">es </w:t>
      </w:r>
      <w:r w:rsidRPr="005870B1">
        <w:rPr>
          <w:rFonts w:asciiTheme="minorHAnsi" w:hAnsiTheme="minorHAnsi" w:cstheme="minorHAnsi"/>
          <w:color w:val="2A2A2A"/>
        </w:rPr>
        <w:t xml:space="preserve">that: </w:t>
      </w:r>
      <w:r w:rsidRPr="005870B1">
        <w:rPr>
          <w:rFonts w:asciiTheme="minorHAnsi" w:hAnsiTheme="minorHAnsi" w:cstheme="minorHAnsi"/>
          <w:color w:val="3A3A3A"/>
        </w:rPr>
        <w:t xml:space="preserve">(1) </w:t>
      </w:r>
      <w:r w:rsidRPr="005870B1">
        <w:rPr>
          <w:rFonts w:asciiTheme="minorHAnsi" w:hAnsiTheme="minorHAnsi" w:cstheme="minorHAnsi"/>
          <w:color w:val="2A2A2A"/>
        </w:rPr>
        <w:t>audit</w:t>
      </w:r>
      <w:r w:rsidRPr="005870B1">
        <w:rPr>
          <w:rFonts w:asciiTheme="minorHAnsi" w:hAnsiTheme="minorHAnsi" w:cstheme="minorHAnsi"/>
          <w:color w:val="494949"/>
        </w:rPr>
        <w:t xml:space="preserve">s </w:t>
      </w:r>
      <w:r w:rsidRPr="005870B1">
        <w:rPr>
          <w:rFonts w:asciiTheme="minorHAnsi" w:hAnsiTheme="minorHAnsi" w:cstheme="minorHAnsi"/>
          <w:color w:val="2A2A2A"/>
        </w:rPr>
        <w:t xml:space="preserve">may </w:t>
      </w:r>
      <w:r w:rsidRPr="005870B1">
        <w:rPr>
          <w:rFonts w:asciiTheme="minorHAnsi" w:hAnsiTheme="minorHAnsi" w:cstheme="minorHAnsi"/>
          <w:color w:val="3A3A3A"/>
        </w:rPr>
        <w:t xml:space="preserve">only </w:t>
      </w:r>
      <w:r w:rsidRPr="005870B1">
        <w:rPr>
          <w:rFonts w:asciiTheme="minorHAnsi" w:hAnsiTheme="minorHAnsi" w:cstheme="minorHAnsi"/>
          <w:color w:val="2A2A2A"/>
        </w:rPr>
        <w:t xml:space="preserve">occur </w:t>
      </w:r>
      <w:r w:rsidRPr="005870B1">
        <w:rPr>
          <w:rFonts w:asciiTheme="minorHAnsi" w:hAnsiTheme="minorHAnsi" w:cstheme="minorHAnsi"/>
          <w:color w:val="1A1A1A"/>
        </w:rPr>
        <w:t>duri</w:t>
      </w:r>
      <w:r w:rsidRPr="005870B1">
        <w:rPr>
          <w:rFonts w:asciiTheme="minorHAnsi" w:hAnsiTheme="minorHAnsi" w:cstheme="minorHAnsi"/>
          <w:color w:val="5E5E5E"/>
        </w:rPr>
        <w:t xml:space="preserve">ng </w:t>
      </w:r>
      <w:r w:rsidRPr="005870B1">
        <w:rPr>
          <w:rFonts w:asciiTheme="minorHAnsi" w:hAnsiTheme="minorHAnsi" w:cstheme="minorHAnsi"/>
          <w:color w:val="2A2A2A"/>
        </w:rPr>
        <w:t>norma</w:t>
      </w:r>
      <w:r w:rsidRPr="005870B1">
        <w:rPr>
          <w:rFonts w:asciiTheme="minorHAnsi" w:hAnsiTheme="minorHAnsi" w:cstheme="minorHAnsi"/>
          <w:color w:val="494949"/>
        </w:rPr>
        <w:t xml:space="preserve">l </w:t>
      </w:r>
      <w:r w:rsidRPr="005870B1">
        <w:rPr>
          <w:rFonts w:asciiTheme="minorHAnsi" w:hAnsiTheme="minorHAnsi" w:cstheme="minorHAnsi"/>
          <w:color w:val="2A2A2A"/>
        </w:rPr>
        <w:t>busin</w:t>
      </w:r>
      <w:r w:rsidRPr="005870B1">
        <w:rPr>
          <w:rFonts w:asciiTheme="minorHAnsi" w:hAnsiTheme="minorHAnsi" w:cstheme="minorHAnsi"/>
          <w:color w:val="494949"/>
        </w:rPr>
        <w:t xml:space="preserve">ess </w:t>
      </w:r>
      <w:r w:rsidRPr="005870B1">
        <w:rPr>
          <w:rFonts w:asciiTheme="minorHAnsi" w:hAnsiTheme="minorHAnsi" w:cstheme="minorHAnsi"/>
          <w:color w:val="1A1A1A"/>
        </w:rPr>
        <w:t>ho</w:t>
      </w:r>
      <w:r w:rsidRPr="005870B1">
        <w:rPr>
          <w:rFonts w:asciiTheme="minorHAnsi" w:hAnsiTheme="minorHAnsi" w:cstheme="minorHAnsi"/>
          <w:color w:val="3A3A3A"/>
        </w:rPr>
        <w:t>u</w:t>
      </w:r>
      <w:r w:rsidRPr="005870B1">
        <w:rPr>
          <w:rFonts w:asciiTheme="minorHAnsi" w:hAnsiTheme="minorHAnsi" w:cstheme="minorHAnsi"/>
          <w:color w:val="1A1A1A"/>
        </w:rPr>
        <w:t>r</w:t>
      </w:r>
      <w:r w:rsidRPr="005870B1">
        <w:rPr>
          <w:rFonts w:asciiTheme="minorHAnsi" w:hAnsiTheme="minorHAnsi" w:cstheme="minorHAnsi"/>
          <w:color w:val="3A3A3A"/>
        </w:rPr>
        <w:t xml:space="preserve">s, and </w:t>
      </w:r>
      <w:r w:rsidRPr="005870B1">
        <w:rPr>
          <w:rFonts w:asciiTheme="minorHAnsi" w:hAnsiTheme="minorHAnsi" w:cstheme="minorHAnsi"/>
          <w:color w:val="2A2A2A"/>
        </w:rPr>
        <w:t xml:space="preserve">where possible </w:t>
      </w:r>
      <w:r w:rsidRPr="005870B1">
        <w:rPr>
          <w:rFonts w:asciiTheme="minorHAnsi" w:hAnsiTheme="minorHAnsi" w:cstheme="minorHAnsi"/>
          <w:color w:val="3A3A3A"/>
        </w:rPr>
        <w:t>on</w:t>
      </w:r>
      <w:r w:rsidRPr="005870B1">
        <w:rPr>
          <w:rFonts w:asciiTheme="minorHAnsi" w:hAnsiTheme="minorHAnsi" w:cstheme="minorHAnsi"/>
          <w:color w:val="1A1A1A"/>
        </w:rPr>
        <w:t>l</w:t>
      </w:r>
      <w:r w:rsidRPr="005870B1">
        <w:rPr>
          <w:rFonts w:asciiTheme="minorHAnsi" w:hAnsiTheme="minorHAnsi" w:cstheme="minorHAnsi"/>
          <w:color w:val="3A3A3A"/>
        </w:rPr>
        <w:t xml:space="preserve">y </w:t>
      </w:r>
      <w:r w:rsidRPr="005870B1">
        <w:rPr>
          <w:rFonts w:asciiTheme="minorHAnsi" w:hAnsiTheme="minorHAnsi" w:cstheme="minorHAnsi"/>
          <w:color w:val="2A2A2A"/>
        </w:rPr>
        <w:t>after re</w:t>
      </w:r>
      <w:r w:rsidRPr="005870B1">
        <w:rPr>
          <w:rFonts w:asciiTheme="minorHAnsi" w:hAnsiTheme="minorHAnsi" w:cstheme="minorHAnsi"/>
          <w:color w:val="494949"/>
        </w:rPr>
        <w:t>aso</w:t>
      </w:r>
      <w:r w:rsidRPr="005870B1">
        <w:rPr>
          <w:rFonts w:asciiTheme="minorHAnsi" w:hAnsiTheme="minorHAnsi" w:cstheme="minorHAnsi"/>
          <w:color w:val="2A2A2A"/>
        </w:rPr>
        <w:t xml:space="preserve">nable </w:t>
      </w:r>
      <w:r w:rsidRPr="005870B1">
        <w:rPr>
          <w:rFonts w:asciiTheme="minorHAnsi" w:hAnsiTheme="minorHAnsi" w:cstheme="minorHAnsi"/>
          <w:color w:val="494949"/>
        </w:rPr>
        <w:t>no</w:t>
      </w:r>
      <w:r w:rsidRPr="005870B1">
        <w:rPr>
          <w:rFonts w:asciiTheme="minorHAnsi" w:hAnsiTheme="minorHAnsi" w:cstheme="minorHAnsi"/>
          <w:color w:val="2A2A2A"/>
        </w:rPr>
        <w:t xml:space="preserve">tice to </w:t>
      </w:r>
      <w:r w:rsidRPr="005870B1">
        <w:rPr>
          <w:rFonts w:asciiTheme="minorHAnsi" w:hAnsiTheme="minorHAnsi" w:cstheme="minorHAnsi"/>
          <w:color w:val="3A3A3A"/>
        </w:rPr>
        <w:t xml:space="preserve">Spinnaker (not </w:t>
      </w:r>
      <w:r w:rsidRPr="005870B1">
        <w:rPr>
          <w:rFonts w:asciiTheme="minorHAnsi" w:hAnsiTheme="minorHAnsi" w:cstheme="minorHAnsi"/>
          <w:color w:val="1A1A1A"/>
        </w:rPr>
        <w:t>l</w:t>
      </w:r>
      <w:r w:rsidRPr="005870B1">
        <w:rPr>
          <w:rFonts w:asciiTheme="minorHAnsi" w:hAnsiTheme="minorHAnsi" w:cstheme="minorHAnsi"/>
          <w:color w:val="3A3A3A"/>
        </w:rPr>
        <w:t xml:space="preserve">ess </w:t>
      </w:r>
      <w:r w:rsidRPr="005870B1">
        <w:rPr>
          <w:rFonts w:asciiTheme="minorHAnsi" w:hAnsiTheme="minorHAnsi" w:cstheme="minorHAnsi"/>
          <w:color w:val="1A1A1A"/>
        </w:rPr>
        <w:t>th</w:t>
      </w:r>
      <w:r w:rsidRPr="005870B1">
        <w:rPr>
          <w:rFonts w:asciiTheme="minorHAnsi" w:hAnsiTheme="minorHAnsi" w:cstheme="minorHAnsi"/>
          <w:color w:val="3A3A3A"/>
        </w:rPr>
        <w:t>a</w:t>
      </w:r>
      <w:r w:rsidRPr="005870B1">
        <w:rPr>
          <w:rFonts w:asciiTheme="minorHAnsi" w:hAnsiTheme="minorHAnsi" w:cstheme="minorHAnsi"/>
          <w:color w:val="1A1A1A"/>
        </w:rPr>
        <w:t xml:space="preserve">n </w:t>
      </w:r>
      <w:r w:rsidRPr="005870B1">
        <w:rPr>
          <w:rFonts w:asciiTheme="minorHAnsi" w:hAnsiTheme="minorHAnsi" w:cstheme="minorHAnsi"/>
          <w:color w:val="2A2A2A"/>
        </w:rPr>
        <w:t>20 da</w:t>
      </w:r>
      <w:r w:rsidRPr="005870B1">
        <w:rPr>
          <w:rFonts w:asciiTheme="minorHAnsi" w:hAnsiTheme="minorHAnsi" w:cstheme="minorHAnsi"/>
          <w:color w:val="494949"/>
        </w:rPr>
        <w:t xml:space="preserve">ys' </w:t>
      </w:r>
      <w:r w:rsidRPr="005870B1">
        <w:rPr>
          <w:rFonts w:asciiTheme="minorHAnsi" w:hAnsiTheme="minorHAnsi" w:cstheme="minorHAnsi"/>
          <w:color w:val="2A2A2A"/>
        </w:rPr>
        <w:t>adv</w:t>
      </w:r>
      <w:r w:rsidRPr="005870B1">
        <w:rPr>
          <w:rFonts w:asciiTheme="minorHAnsi" w:hAnsiTheme="minorHAnsi" w:cstheme="minorHAnsi"/>
          <w:color w:val="494949"/>
        </w:rPr>
        <w:t>an</w:t>
      </w:r>
      <w:r w:rsidRPr="005870B1">
        <w:rPr>
          <w:rFonts w:asciiTheme="minorHAnsi" w:hAnsiTheme="minorHAnsi" w:cstheme="minorHAnsi"/>
          <w:color w:val="1A1A1A"/>
        </w:rPr>
        <w:t>c</w:t>
      </w:r>
      <w:r w:rsidRPr="005870B1">
        <w:rPr>
          <w:rFonts w:asciiTheme="minorHAnsi" w:hAnsiTheme="minorHAnsi" w:cstheme="minorHAnsi"/>
          <w:color w:val="494949"/>
        </w:rPr>
        <w:t xml:space="preserve">e </w:t>
      </w:r>
      <w:r w:rsidRPr="005870B1">
        <w:rPr>
          <w:rFonts w:asciiTheme="minorHAnsi" w:hAnsiTheme="minorHAnsi" w:cstheme="minorHAnsi"/>
          <w:color w:val="3A3A3A"/>
        </w:rPr>
        <w:t>w</w:t>
      </w:r>
      <w:r w:rsidRPr="005870B1">
        <w:rPr>
          <w:rFonts w:asciiTheme="minorHAnsi" w:hAnsiTheme="minorHAnsi" w:cstheme="minorHAnsi"/>
          <w:color w:val="1A1A1A"/>
        </w:rPr>
        <w:t>ritt</w:t>
      </w:r>
      <w:r w:rsidRPr="005870B1">
        <w:rPr>
          <w:rFonts w:asciiTheme="minorHAnsi" w:hAnsiTheme="minorHAnsi" w:cstheme="minorHAnsi"/>
          <w:color w:val="3A3A3A"/>
        </w:rPr>
        <w:t xml:space="preserve">en </w:t>
      </w:r>
      <w:r w:rsidRPr="005870B1">
        <w:rPr>
          <w:rFonts w:asciiTheme="minorHAnsi" w:hAnsiTheme="minorHAnsi" w:cstheme="minorHAnsi"/>
          <w:color w:val="2A2A2A"/>
        </w:rPr>
        <w:t>no</w:t>
      </w:r>
      <w:r w:rsidRPr="005870B1">
        <w:rPr>
          <w:rFonts w:asciiTheme="minorHAnsi" w:hAnsiTheme="minorHAnsi" w:cstheme="minorHAnsi"/>
          <w:color w:val="5E5E5E"/>
        </w:rPr>
        <w:t>t</w:t>
      </w:r>
      <w:r w:rsidRPr="005870B1">
        <w:rPr>
          <w:rFonts w:asciiTheme="minorHAnsi" w:hAnsiTheme="minorHAnsi" w:cstheme="minorHAnsi"/>
          <w:color w:val="1A1A1A"/>
        </w:rPr>
        <w:t>i</w:t>
      </w:r>
      <w:r w:rsidRPr="005870B1">
        <w:rPr>
          <w:rFonts w:asciiTheme="minorHAnsi" w:hAnsiTheme="minorHAnsi" w:cstheme="minorHAnsi"/>
          <w:color w:val="494949"/>
        </w:rPr>
        <w:t xml:space="preserve">ce); </w:t>
      </w:r>
      <w:r w:rsidRPr="005870B1">
        <w:rPr>
          <w:rFonts w:asciiTheme="minorHAnsi" w:hAnsiTheme="minorHAnsi" w:cstheme="minorHAnsi"/>
          <w:color w:val="2A2A2A"/>
        </w:rPr>
        <w:t xml:space="preserve">(2) </w:t>
      </w:r>
      <w:r w:rsidRPr="005870B1">
        <w:rPr>
          <w:rFonts w:asciiTheme="minorHAnsi" w:hAnsiTheme="minorHAnsi" w:cstheme="minorHAnsi"/>
          <w:color w:val="3A3A3A"/>
        </w:rPr>
        <w:t xml:space="preserve">audits will </w:t>
      </w:r>
      <w:r w:rsidRPr="005870B1">
        <w:rPr>
          <w:rFonts w:asciiTheme="minorHAnsi" w:hAnsiTheme="minorHAnsi" w:cstheme="minorHAnsi"/>
          <w:color w:val="2A2A2A"/>
        </w:rPr>
        <w:t xml:space="preserve">be </w:t>
      </w:r>
      <w:r w:rsidRPr="005870B1">
        <w:rPr>
          <w:rFonts w:asciiTheme="minorHAnsi" w:hAnsiTheme="minorHAnsi" w:cstheme="minorHAnsi"/>
          <w:color w:val="3A3A3A"/>
        </w:rPr>
        <w:t>conduc</w:t>
      </w:r>
      <w:r w:rsidRPr="005870B1">
        <w:rPr>
          <w:rFonts w:asciiTheme="minorHAnsi" w:hAnsiTheme="minorHAnsi" w:cstheme="minorHAnsi"/>
          <w:color w:val="1A1A1A"/>
        </w:rPr>
        <w:t xml:space="preserve">ted </w:t>
      </w:r>
      <w:r w:rsidRPr="005870B1">
        <w:rPr>
          <w:rFonts w:asciiTheme="minorHAnsi" w:hAnsiTheme="minorHAnsi" w:cstheme="minorHAnsi"/>
          <w:color w:val="494949"/>
        </w:rPr>
        <w:t>i</w:t>
      </w:r>
      <w:r w:rsidRPr="005870B1">
        <w:rPr>
          <w:rFonts w:asciiTheme="minorHAnsi" w:hAnsiTheme="minorHAnsi" w:cstheme="minorHAnsi"/>
          <w:color w:val="1A1A1A"/>
        </w:rPr>
        <w:t xml:space="preserve">n </w:t>
      </w:r>
      <w:r w:rsidRPr="005870B1">
        <w:rPr>
          <w:rFonts w:asciiTheme="minorHAnsi" w:hAnsiTheme="minorHAnsi" w:cstheme="minorHAnsi"/>
          <w:color w:val="3A3A3A"/>
        </w:rPr>
        <w:t xml:space="preserve">a </w:t>
      </w:r>
      <w:r w:rsidRPr="005870B1">
        <w:rPr>
          <w:rFonts w:asciiTheme="minorHAnsi" w:hAnsiTheme="minorHAnsi" w:cstheme="minorHAnsi"/>
          <w:color w:val="2A2A2A"/>
        </w:rPr>
        <w:t xml:space="preserve">manner that </w:t>
      </w:r>
      <w:r w:rsidRPr="005870B1">
        <w:rPr>
          <w:rFonts w:asciiTheme="minorHAnsi" w:hAnsiTheme="minorHAnsi" w:cstheme="minorHAnsi"/>
          <w:color w:val="3A3A3A"/>
        </w:rPr>
        <w:t xml:space="preserve">does </w:t>
      </w:r>
      <w:r w:rsidRPr="005870B1">
        <w:rPr>
          <w:rFonts w:asciiTheme="minorHAnsi" w:hAnsiTheme="minorHAnsi" w:cstheme="minorHAnsi"/>
          <w:color w:val="2A2A2A"/>
        </w:rPr>
        <w:t>no</w:t>
      </w:r>
      <w:r w:rsidRPr="005870B1">
        <w:rPr>
          <w:rFonts w:asciiTheme="minorHAnsi" w:hAnsiTheme="minorHAnsi" w:cstheme="minorHAnsi"/>
          <w:color w:val="494949"/>
        </w:rPr>
        <w:t xml:space="preserve">t </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2A2A2A"/>
        </w:rPr>
        <w:t xml:space="preserve">ve any </w:t>
      </w:r>
      <w:r w:rsidRPr="005870B1">
        <w:rPr>
          <w:rFonts w:asciiTheme="minorHAnsi" w:hAnsiTheme="minorHAnsi" w:cstheme="minorHAnsi"/>
          <w:color w:val="494949"/>
        </w:rPr>
        <w:t xml:space="preserve">adverse </w:t>
      </w:r>
      <w:r w:rsidRPr="005870B1">
        <w:rPr>
          <w:rFonts w:asciiTheme="minorHAnsi" w:hAnsiTheme="minorHAnsi" w:cstheme="minorHAnsi"/>
          <w:color w:val="2A2A2A"/>
        </w:rPr>
        <w:t xml:space="preserve">impact </w:t>
      </w:r>
      <w:r w:rsidRPr="005870B1">
        <w:rPr>
          <w:rFonts w:asciiTheme="minorHAnsi" w:hAnsiTheme="minorHAnsi" w:cstheme="minorHAnsi"/>
          <w:color w:val="494949"/>
        </w:rPr>
        <w:t>o</w:t>
      </w:r>
      <w:r w:rsidRPr="005870B1">
        <w:rPr>
          <w:rFonts w:asciiTheme="minorHAnsi" w:hAnsiTheme="minorHAnsi" w:cstheme="minorHAnsi"/>
          <w:color w:val="2A2A2A"/>
        </w:rPr>
        <w:t xml:space="preserve">n </w:t>
      </w:r>
      <w:r w:rsidRPr="005870B1">
        <w:rPr>
          <w:rFonts w:asciiTheme="minorHAnsi" w:hAnsiTheme="minorHAnsi" w:cstheme="minorHAnsi"/>
          <w:color w:val="3A3A3A"/>
        </w:rPr>
        <w:t>Spinnaker</w:t>
      </w:r>
      <w:r w:rsidRPr="005870B1">
        <w:rPr>
          <w:rFonts w:asciiTheme="minorHAnsi" w:hAnsiTheme="minorHAnsi" w:cstheme="minorHAnsi"/>
          <w:color w:val="494949"/>
        </w:rPr>
        <w:t xml:space="preserve">'s </w:t>
      </w:r>
      <w:r w:rsidRPr="005870B1">
        <w:rPr>
          <w:rFonts w:asciiTheme="minorHAnsi" w:hAnsiTheme="minorHAnsi" w:cstheme="minorHAnsi"/>
          <w:color w:val="2A2A2A"/>
        </w:rPr>
        <w:t xml:space="preserve">normal </w:t>
      </w:r>
      <w:r w:rsidRPr="005870B1">
        <w:rPr>
          <w:rFonts w:asciiTheme="minorHAnsi" w:hAnsiTheme="minorHAnsi" w:cstheme="minorHAnsi"/>
          <w:color w:val="3A3A3A"/>
        </w:rPr>
        <w:t xml:space="preserve">business </w:t>
      </w:r>
      <w:r w:rsidRPr="005870B1">
        <w:rPr>
          <w:rFonts w:asciiTheme="minorHAnsi" w:hAnsiTheme="minorHAnsi" w:cstheme="minorHAnsi"/>
          <w:color w:val="2A2A2A"/>
        </w:rPr>
        <w:t>op</w:t>
      </w:r>
      <w:r w:rsidRPr="005870B1">
        <w:rPr>
          <w:rFonts w:asciiTheme="minorHAnsi" w:hAnsiTheme="minorHAnsi" w:cstheme="minorHAnsi"/>
          <w:color w:val="494949"/>
        </w:rPr>
        <w:t>erat</w:t>
      </w:r>
      <w:r w:rsidRPr="005870B1">
        <w:rPr>
          <w:rFonts w:asciiTheme="minorHAnsi" w:hAnsiTheme="minorHAnsi" w:cstheme="minorHAnsi"/>
          <w:color w:val="1A1A1A"/>
        </w:rPr>
        <w:t>i</w:t>
      </w:r>
      <w:r w:rsidRPr="005870B1">
        <w:rPr>
          <w:rFonts w:asciiTheme="minorHAnsi" w:hAnsiTheme="minorHAnsi" w:cstheme="minorHAnsi"/>
          <w:color w:val="3A3A3A"/>
        </w:rPr>
        <w:t xml:space="preserve">ons; (3) Customer and any </w:t>
      </w:r>
      <w:r w:rsidRPr="005870B1">
        <w:rPr>
          <w:rFonts w:asciiTheme="minorHAnsi" w:hAnsiTheme="minorHAnsi" w:cstheme="minorHAnsi"/>
          <w:color w:val="2A2A2A"/>
        </w:rPr>
        <w:t>M</w:t>
      </w:r>
      <w:r w:rsidRPr="005870B1">
        <w:rPr>
          <w:rFonts w:asciiTheme="minorHAnsi" w:hAnsiTheme="minorHAnsi" w:cstheme="minorHAnsi"/>
          <w:color w:val="494949"/>
        </w:rPr>
        <w:t>a</w:t>
      </w:r>
      <w:r w:rsidRPr="005870B1">
        <w:rPr>
          <w:rFonts w:asciiTheme="minorHAnsi" w:hAnsiTheme="minorHAnsi" w:cstheme="minorHAnsi"/>
          <w:color w:val="1A1A1A"/>
        </w:rPr>
        <w:t>nd</w:t>
      </w:r>
      <w:r w:rsidRPr="005870B1">
        <w:rPr>
          <w:rFonts w:asciiTheme="minorHAnsi" w:hAnsiTheme="minorHAnsi" w:cstheme="minorHAnsi"/>
          <w:color w:val="494949"/>
        </w:rPr>
        <w:t>a</w:t>
      </w:r>
      <w:r w:rsidRPr="005870B1">
        <w:rPr>
          <w:rFonts w:asciiTheme="minorHAnsi" w:hAnsiTheme="minorHAnsi" w:cstheme="minorHAnsi"/>
          <w:color w:val="2A2A2A"/>
        </w:rPr>
        <w:t xml:space="preserve">ted </w:t>
      </w:r>
      <w:r w:rsidRPr="005870B1">
        <w:rPr>
          <w:rFonts w:asciiTheme="minorHAnsi" w:hAnsiTheme="minorHAnsi" w:cstheme="minorHAnsi"/>
          <w:color w:val="3A3A3A"/>
        </w:rPr>
        <w:t>Audi</w:t>
      </w:r>
      <w:r w:rsidRPr="005870B1">
        <w:rPr>
          <w:rFonts w:asciiTheme="minorHAnsi" w:hAnsiTheme="minorHAnsi" w:cstheme="minorHAnsi"/>
          <w:color w:val="1A1A1A"/>
        </w:rPr>
        <w:t>t</w:t>
      </w:r>
      <w:r w:rsidRPr="005870B1">
        <w:rPr>
          <w:rFonts w:asciiTheme="minorHAnsi" w:hAnsiTheme="minorHAnsi" w:cstheme="minorHAnsi"/>
          <w:color w:val="3A3A3A"/>
        </w:rPr>
        <w:t>o</w:t>
      </w:r>
      <w:r w:rsidRPr="005870B1">
        <w:rPr>
          <w:rFonts w:asciiTheme="minorHAnsi" w:hAnsiTheme="minorHAnsi" w:cstheme="minorHAnsi"/>
          <w:color w:val="1A1A1A"/>
        </w:rPr>
        <w:t xml:space="preserve">r </w:t>
      </w:r>
      <w:r w:rsidRPr="005870B1">
        <w:rPr>
          <w:rFonts w:asciiTheme="minorHAnsi" w:hAnsiTheme="minorHAnsi" w:cstheme="minorHAnsi"/>
          <w:color w:val="3A3A3A"/>
        </w:rPr>
        <w:t>w</w:t>
      </w:r>
      <w:r w:rsidRPr="005870B1">
        <w:rPr>
          <w:rFonts w:asciiTheme="minorHAnsi" w:hAnsiTheme="minorHAnsi" w:cstheme="minorHAnsi"/>
          <w:color w:val="1A1A1A"/>
        </w:rPr>
        <w:t xml:space="preserve">ill </w:t>
      </w:r>
      <w:r w:rsidRPr="005870B1">
        <w:rPr>
          <w:rFonts w:asciiTheme="minorHAnsi" w:hAnsiTheme="minorHAnsi" w:cstheme="minorHAnsi"/>
          <w:color w:val="494949"/>
        </w:rPr>
        <w:t xml:space="preserve">comply </w:t>
      </w:r>
      <w:r w:rsidRPr="005870B1">
        <w:rPr>
          <w:rFonts w:asciiTheme="minorHAnsi" w:hAnsiTheme="minorHAnsi" w:cstheme="minorHAnsi"/>
          <w:color w:val="3A3A3A"/>
        </w:rPr>
        <w:t>w</w:t>
      </w:r>
      <w:r w:rsidRPr="005870B1">
        <w:rPr>
          <w:rFonts w:asciiTheme="minorHAnsi" w:hAnsiTheme="minorHAnsi" w:cstheme="minorHAnsi"/>
          <w:color w:val="1A1A1A"/>
        </w:rPr>
        <w:t>i</w:t>
      </w:r>
      <w:r w:rsidRPr="005870B1">
        <w:rPr>
          <w:rFonts w:asciiTheme="minorHAnsi" w:hAnsiTheme="minorHAnsi" w:cstheme="minorHAnsi"/>
          <w:color w:val="3A3A3A"/>
        </w:rPr>
        <w:t>t</w:t>
      </w:r>
      <w:r w:rsidRPr="005870B1">
        <w:rPr>
          <w:rFonts w:asciiTheme="minorHAnsi" w:hAnsiTheme="minorHAnsi" w:cstheme="minorHAnsi"/>
          <w:color w:val="1A1A1A"/>
        </w:rPr>
        <w:t xml:space="preserve">h </w:t>
      </w:r>
      <w:r w:rsidRPr="005870B1">
        <w:rPr>
          <w:rFonts w:asciiTheme="minorHAnsi" w:hAnsiTheme="minorHAnsi" w:cstheme="minorHAnsi"/>
          <w:color w:val="2A2A2A"/>
        </w:rPr>
        <w:t xml:space="preserve">Spinnaker's </w:t>
      </w:r>
      <w:r w:rsidRPr="005870B1">
        <w:rPr>
          <w:rFonts w:asciiTheme="minorHAnsi" w:hAnsiTheme="minorHAnsi" w:cstheme="minorHAnsi"/>
          <w:color w:val="494949"/>
        </w:rPr>
        <w:t>s</w:t>
      </w:r>
      <w:r w:rsidRPr="005870B1">
        <w:rPr>
          <w:rFonts w:asciiTheme="minorHAnsi" w:hAnsiTheme="minorHAnsi" w:cstheme="minorHAnsi"/>
          <w:color w:val="2A2A2A"/>
        </w:rPr>
        <w:t>tand</w:t>
      </w:r>
      <w:r w:rsidRPr="005870B1">
        <w:rPr>
          <w:rFonts w:asciiTheme="minorHAnsi" w:hAnsiTheme="minorHAnsi" w:cstheme="minorHAnsi"/>
          <w:color w:val="494949"/>
        </w:rPr>
        <w:t>ard s</w:t>
      </w:r>
      <w:r w:rsidRPr="005870B1">
        <w:rPr>
          <w:rFonts w:asciiTheme="minorHAnsi" w:hAnsiTheme="minorHAnsi" w:cstheme="minorHAnsi"/>
          <w:color w:val="2A2A2A"/>
        </w:rPr>
        <w:t>afety</w:t>
      </w:r>
      <w:r w:rsidRPr="005870B1">
        <w:rPr>
          <w:rFonts w:asciiTheme="minorHAnsi" w:hAnsiTheme="minorHAnsi" w:cstheme="minorHAnsi"/>
          <w:color w:val="494949"/>
        </w:rPr>
        <w:t xml:space="preserve">, </w:t>
      </w:r>
      <w:r w:rsidRPr="005870B1">
        <w:rPr>
          <w:rFonts w:asciiTheme="minorHAnsi" w:hAnsiTheme="minorHAnsi" w:cstheme="minorHAnsi"/>
          <w:color w:val="2A2A2A"/>
        </w:rPr>
        <w:t>confid</w:t>
      </w:r>
      <w:r w:rsidRPr="005870B1">
        <w:rPr>
          <w:rFonts w:asciiTheme="minorHAnsi" w:hAnsiTheme="minorHAnsi" w:cstheme="minorHAnsi"/>
          <w:color w:val="494949"/>
        </w:rPr>
        <w:t>en</w:t>
      </w:r>
      <w:r w:rsidRPr="005870B1">
        <w:rPr>
          <w:rFonts w:asciiTheme="minorHAnsi" w:hAnsiTheme="minorHAnsi" w:cstheme="minorHAnsi"/>
          <w:color w:val="2A2A2A"/>
        </w:rPr>
        <w:t>ti</w:t>
      </w:r>
      <w:r w:rsidRPr="005870B1">
        <w:rPr>
          <w:rFonts w:asciiTheme="minorHAnsi" w:hAnsiTheme="minorHAnsi" w:cstheme="minorHAnsi"/>
          <w:color w:val="494949"/>
        </w:rPr>
        <w:t>a</w:t>
      </w:r>
      <w:r w:rsidRPr="005870B1">
        <w:rPr>
          <w:rFonts w:asciiTheme="minorHAnsi" w:hAnsiTheme="minorHAnsi" w:cstheme="minorHAnsi"/>
          <w:color w:val="2A2A2A"/>
        </w:rPr>
        <w:t>l</w:t>
      </w:r>
      <w:r w:rsidRPr="005870B1">
        <w:rPr>
          <w:rFonts w:asciiTheme="minorHAnsi" w:hAnsiTheme="minorHAnsi" w:cstheme="minorHAnsi"/>
          <w:color w:val="494949"/>
        </w:rPr>
        <w:t>ity, and sec</w:t>
      </w:r>
      <w:r w:rsidRPr="005870B1">
        <w:rPr>
          <w:rFonts w:asciiTheme="minorHAnsi" w:hAnsiTheme="minorHAnsi" w:cstheme="minorHAnsi"/>
          <w:color w:val="2A2A2A"/>
        </w:rPr>
        <w:t>urity p</w:t>
      </w:r>
      <w:r w:rsidRPr="005870B1">
        <w:rPr>
          <w:rFonts w:asciiTheme="minorHAnsi" w:hAnsiTheme="minorHAnsi" w:cstheme="minorHAnsi"/>
          <w:color w:val="494949"/>
        </w:rPr>
        <w:t>roce</w:t>
      </w:r>
      <w:r w:rsidRPr="005870B1">
        <w:rPr>
          <w:rFonts w:asciiTheme="minorHAnsi" w:hAnsiTheme="minorHAnsi" w:cstheme="minorHAnsi"/>
          <w:color w:val="2A2A2A"/>
        </w:rPr>
        <w:t>dur</w:t>
      </w:r>
      <w:r w:rsidRPr="005870B1">
        <w:rPr>
          <w:rFonts w:asciiTheme="minorHAnsi" w:hAnsiTheme="minorHAnsi" w:cstheme="minorHAnsi"/>
          <w:color w:val="494949"/>
        </w:rPr>
        <w:t xml:space="preserve">es </w:t>
      </w:r>
      <w:r w:rsidRPr="005870B1">
        <w:rPr>
          <w:rFonts w:asciiTheme="minorHAnsi" w:hAnsiTheme="minorHAnsi" w:cstheme="minorHAnsi"/>
          <w:color w:val="3A3A3A"/>
        </w:rPr>
        <w:t xml:space="preserve">in </w:t>
      </w:r>
      <w:r w:rsidRPr="005870B1">
        <w:rPr>
          <w:rFonts w:asciiTheme="minorHAnsi" w:hAnsiTheme="minorHAnsi" w:cstheme="minorHAnsi"/>
          <w:color w:val="2A2A2A"/>
        </w:rPr>
        <w:t>conductin</w:t>
      </w:r>
      <w:r w:rsidRPr="005870B1">
        <w:rPr>
          <w:rFonts w:asciiTheme="minorHAnsi" w:hAnsiTheme="minorHAnsi" w:cstheme="minorHAnsi"/>
          <w:color w:val="494949"/>
        </w:rPr>
        <w:t xml:space="preserve">g </w:t>
      </w:r>
      <w:r w:rsidRPr="005870B1">
        <w:rPr>
          <w:rFonts w:asciiTheme="minorHAnsi" w:hAnsiTheme="minorHAnsi" w:cstheme="minorHAnsi"/>
          <w:color w:val="2A2A2A"/>
        </w:rPr>
        <w:t>an</w:t>
      </w:r>
      <w:r w:rsidRPr="005870B1">
        <w:rPr>
          <w:rFonts w:asciiTheme="minorHAnsi" w:hAnsiTheme="minorHAnsi" w:cstheme="minorHAnsi"/>
          <w:color w:val="494949"/>
        </w:rPr>
        <w:t xml:space="preserve">y </w:t>
      </w:r>
      <w:r w:rsidRPr="005870B1">
        <w:rPr>
          <w:rFonts w:asciiTheme="minorHAnsi" w:hAnsiTheme="minorHAnsi" w:cstheme="minorHAnsi"/>
          <w:color w:val="2A2A2A"/>
        </w:rPr>
        <w:t xml:space="preserve">such </w:t>
      </w:r>
      <w:r w:rsidRPr="005870B1">
        <w:rPr>
          <w:rFonts w:asciiTheme="minorHAnsi" w:hAnsiTheme="minorHAnsi" w:cstheme="minorHAnsi"/>
          <w:color w:val="3A3A3A"/>
        </w:rPr>
        <w:t>a</w:t>
      </w:r>
      <w:r w:rsidRPr="005870B1">
        <w:rPr>
          <w:rFonts w:asciiTheme="minorHAnsi" w:hAnsiTheme="minorHAnsi" w:cstheme="minorHAnsi"/>
          <w:color w:val="1A1A1A"/>
        </w:rPr>
        <w:t>udit</w:t>
      </w:r>
      <w:r w:rsidRPr="005870B1">
        <w:rPr>
          <w:rFonts w:asciiTheme="minorHAnsi" w:hAnsiTheme="minorHAnsi" w:cstheme="minorHAnsi"/>
          <w:color w:val="3A3A3A"/>
        </w:rPr>
        <w:t xml:space="preserve">s; </w:t>
      </w:r>
      <w:r w:rsidRPr="005870B1">
        <w:rPr>
          <w:rFonts w:asciiTheme="minorHAnsi" w:hAnsiTheme="minorHAnsi" w:cstheme="minorHAnsi"/>
          <w:color w:val="2A2A2A"/>
        </w:rPr>
        <w:t>and (</w:t>
      </w:r>
      <w:r w:rsidRPr="005870B1">
        <w:rPr>
          <w:rFonts w:asciiTheme="minorHAnsi" w:hAnsiTheme="minorHAnsi" w:cstheme="minorHAnsi"/>
          <w:color w:val="3A3A3A"/>
        </w:rPr>
        <w:t xml:space="preserve">4) </w:t>
      </w:r>
      <w:r w:rsidRPr="005870B1">
        <w:rPr>
          <w:rFonts w:asciiTheme="minorHAnsi" w:hAnsiTheme="minorHAnsi" w:cstheme="minorHAnsi"/>
          <w:color w:val="2A2A2A"/>
        </w:rPr>
        <w:t>any re</w:t>
      </w:r>
      <w:r w:rsidRPr="005870B1">
        <w:rPr>
          <w:rFonts w:asciiTheme="minorHAnsi" w:hAnsiTheme="minorHAnsi" w:cstheme="minorHAnsi"/>
          <w:color w:val="494949"/>
        </w:rPr>
        <w:t xml:space="preserve">cords, </w:t>
      </w:r>
      <w:r w:rsidRPr="005870B1">
        <w:rPr>
          <w:rFonts w:asciiTheme="minorHAnsi" w:hAnsiTheme="minorHAnsi" w:cstheme="minorHAnsi"/>
          <w:color w:val="1A1A1A"/>
        </w:rPr>
        <w:t>d</w:t>
      </w:r>
      <w:r w:rsidRPr="005870B1">
        <w:rPr>
          <w:rFonts w:asciiTheme="minorHAnsi" w:hAnsiTheme="minorHAnsi" w:cstheme="minorHAnsi"/>
          <w:color w:val="3A3A3A"/>
        </w:rPr>
        <w:t xml:space="preserve">ata, </w:t>
      </w:r>
      <w:r w:rsidRPr="005870B1">
        <w:rPr>
          <w:rFonts w:asciiTheme="minorHAnsi" w:hAnsiTheme="minorHAnsi" w:cstheme="minorHAnsi"/>
          <w:color w:val="2A2A2A"/>
        </w:rPr>
        <w:t>o</w:t>
      </w:r>
      <w:r w:rsidRPr="005870B1">
        <w:rPr>
          <w:rFonts w:asciiTheme="minorHAnsi" w:hAnsiTheme="minorHAnsi" w:cstheme="minorHAnsi"/>
          <w:color w:val="494949"/>
        </w:rPr>
        <w:t xml:space="preserve">r </w:t>
      </w:r>
      <w:r w:rsidRPr="005870B1">
        <w:rPr>
          <w:rFonts w:asciiTheme="minorHAnsi" w:hAnsiTheme="minorHAnsi" w:cstheme="minorHAnsi"/>
          <w:color w:val="1A1A1A"/>
        </w:rPr>
        <w:t>in</w:t>
      </w:r>
      <w:r w:rsidRPr="005870B1">
        <w:rPr>
          <w:rFonts w:asciiTheme="minorHAnsi" w:hAnsiTheme="minorHAnsi" w:cstheme="minorHAnsi"/>
          <w:color w:val="3A3A3A"/>
        </w:rPr>
        <w:t xml:space="preserve">formation </w:t>
      </w:r>
      <w:r w:rsidRPr="005870B1">
        <w:rPr>
          <w:rFonts w:asciiTheme="minorHAnsi" w:hAnsiTheme="minorHAnsi" w:cstheme="minorHAnsi"/>
          <w:color w:val="2A2A2A"/>
        </w:rPr>
        <w:t>acc</w:t>
      </w:r>
      <w:r w:rsidRPr="005870B1">
        <w:rPr>
          <w:rFonts w:asciiTheme="minorHAnsi" w:hAnsiTheme="minorHAnsi" w:cstheme="minorHAnsi"/>
          <w:color w:val="494949"/>
        </w:rPr>
        <w:t>esse</w:t>
      </w:r>
      <w:r w:rsidRPr="005870B1">
        <w:rPr>
          <w:rFonts w:asciiTheme="minorHAnsi" w:hAnsiTheme="minorHAnsi" w:cstheme="minorHAnsi"/>
          <w:color w:val="2A2A2A"/>
        </w:rPr>
        <w:t>d by Customer or any M</w:t>
      </w:r>
      <w:r w:rsidRPr="005870B1">
        <w:rPr>
          <w:rFonts w:asciiTheme="minorHAnsi" w:hAnsiTheme="minorHAnsi" w:cstheme="minorHAnsi"/>
          <w:color w:val="494949"/>
        </w:rPr>
        <w:t>a</w:t>
      </w:r>
      <w:r w:rsidRPr="005870B1">
        <w:rPr>
          <w:rFonts w:asciiTheme="minorHAnsi" w:hAnsiTheme="minorHAnsi" w:cstheme="minorHAnsi"/>
          <w:color w:val="2A2A2A"/>
        </w:rPr>
        <w:t>nd</w:t>
      </w:r>
      <w:r w:rsidRPr="005870B1">
        <w:rPr>
          <w:rFonts w:asciiTheme="minorHAnsi" w:hAnsiTheme="minorHAnsi" w:cstheme="minorHAnsi"/>
          <w:color w:val="494949"/>
        </w:rPr>
        <w:t xml:space="preserve">ated </w:t>
      </w:r>
      <w:r w:rsidRPr="005870B1">
        <w:rPr>
          <w:rFonts w:asciiTheme="minorHAnsi" w:hAnsiTheme="minorHAnsi" w:cstheme="minorHAnsi"/>
          <w:color w:val="2A2A2A"/>
        </w:rPr>
        <w:t>Audito</w:t>
      </w:r>
      <w:r w:rsidRPr="005870B1">
        <w:rPr>
          <w:rFonts w:asciiTheme="minorHAnsi" w:hAnsiTheme="minorHAnsi" w:cstheme="minorHAnsi"/>
          <w:color w:val="494949"/>
        </w:rPr>
        <w:t xml:space="preserve">r </w:t>
      </w:r>
      <w:r w:rsidRPr="005870B1">
        <w:rPr>
          <w:rFonts w:asciiTheme="minorHAnsi" w:hAnsiTheme="minorHAnsi" w:cstheme="minorHAnsi"/>
          <w:color w:val="1A1A1A"/>
        </w:rPr>
        <w:t xml:space="preserve">in </w:t>
      </w:r>
      <w:r w:rsidRPr="005870B1">
        <w:rPr>
          <w:rFonts w:asciiTheme="minorHAnsi" w:hAnsiTheme="minorHAnsi" w:cstheme="minorHAnsi"/>
          <w:color w:val="2A2A2A"/>
        </w:rPr>
        <w:t>th</w:t>
      </w:r>
      <w:r w:rsidRPr="005870B1">
        <w:rPr>
          <w:rFonts w:asciiTheme="minorHAnsi" w:hAnsiTheme="minorHAnsi" w:cstheme="minorHAnsi"/>
          <w:color w:val="494949"/>
        </w:rPr>
        <w:t xml:space="preserve">e </w:t>
      </w:r>
      <w:r w:rsidRPr="005870B1">
        <w:rPr>
          <w:rFonts w:asciiTheme="minorHAnsi" w:hAnsiTheme="minorHAnsi" w:cstheme="minorHAnsi"/>
          <w:color w:val="2A2A2A"/>
        </w:rPr>
        <w:t xml:space="preserve">performance </w:t>
      </w:r>
      <w:r w:rsidRPr="005870B1">
        <w:rPr>
          <w:rFonts w:asciiTheme="minorHAnsi" w:hAnsiTheme="minorHAnsi" w:cstheme="minorHAnsi"/>
          <w:color w:val="3A3A3A"/>
        </w:rPr>
        <w:t xml:space="preserve">of </w:t>
      </w:r>
      <w:r w:rsidRPr="005870B1">
        <w:rPr>
          <w:rFonts w:asciiTheme="minorHAnsi" w:hAnsiTheme="minorHAnsi" w:cstheme="minorHAnsi"/>
          <w:color w:val="2A2A2A"/>
        </w:rPr>
        <w:t xml:space="preserve">any such audit will be </w:t>
      </w:r>
      <w:r w:rsidRPr="005870B1">
        <w:rPr>
          <w:rFonts w:asciiTheme="minorHAnsi" w:hAnsiTheme="minorHAnsi" w:cstheme="minorHAnsi"/>
          <w:color w:val="1A1A1A"/>
        </w:rPr>
        <w:t>d</w:t>
      </w:r>
      <w:r w:rsidRPr="005870B1">
        <w:rPr>
          <w:rFonts w:asciiTheme="minorHAnsi" w:hAnsiTheme="minorHAnsi" w:cstheme="minorHAnsi"/>
          <w:color w:val="3A3A3A"/>
        </w:rPr>
        <w:t>eeme</w:t>
      </w:r>
      <w:r w:rsidRPr="005870B1">
        <w:rPr>
          <w:rFonts w:asciiTheme="minorHAnsi" w:hAnsiTheme="minorHAnsi" w:cstheme="minorHAnsi"/>
          <w:color w:val="1A1A1A"/>
        </w:rPr>
        <w:t xml:space="preserve">d </w:t>
      </w:r>
      <w:r w:rsidRPr="005870B1">
        <w:rPr>
          <w:rFonts w:asciiTheme="minorHAnsi" w:hAnsiTheme="minorHAnsi" w:cstheme="minorHAnsi"/>
          <w:color w:val="2A2A2A"/>
        </w:rPr>
        <w:t xml:space="preserve">to be </w:t>
      </w:r>
      <w:r w:rsidRPr="005870B1">
        <w:rPr>
          <w:rFonts w:asciiTheme="minorHAnsi" w:hAnsiTheme="minorHAnsi" w:cstheme="minorHAnsi"/>
          <w:color w:val="494949"/>
        </w:rPr>
        <w:t>t</w:t>
      </w:r>
      <w:r w:rsidRPr="005870B1">
        <w:rPr>
          <w:rFonts w:asciiTheme="minorHAnsi" w:hAnsiTheme="minorHAnsi" w:cstheme="minorHAnsi"/>
          <w:color w:val="1A1A1A"/>
        </w:rPr>
        <w:t xml:space="preserve">he </w:t>
      </w:r>
      <w:r w:rsidRPr="005870B1">
        <w:rPr>
          <w:rFonts w:asciiTheme="minorHAnsi" w:hAnsiTheme="minorHAnsi" w:cstheme="minorHAnsi"/>
          <w:color w:val="2A2A2A"/>
        </w:rPr>
        <w:t>Confidenti</w:t>
      </w:r>
      <w:r w:rsidRPr="005870B1">
        <w:rPr>
          <w:rFonts w:asciiTheme="minorHAnsi" w:hAnsiTheme="minorHAnsi" w:cstheme="minorHAnsi"/>
          <w:color w:val="494949"/>
        </w:rPr>
        <w:t xml:space="preserve">al </w:t>
      </w:r>
      <w:r w:rsidRPr="005870B1">
        <w:rPr>
          <w:rFonts w:asciiTheme="minorHAnsi" w:hAnsiTheme="minorHAnsi" w:cstheme="minorHAnsi"/>
          <w:color w:val="1A1A1A"/>
        </w:rPr>
        <w:t>Informati</w:t>
      </w:r>
      <w:r w:rsidRPr="005870B1">
        <w:rPr>
          <w:rFonts w:asciiTheme="minorHAnsi" w:hAnsiTheme="minorHAnsi" w:cstheme="minorHAnsi"/>
          <w:color w:val="3A3A3A"/>
        </w:rPr>
        <w:t xml:space="preserve">on of </w:t>
      </w:r>
      <w:r w:rsidRPr="005870B1">
        <w:rPr>
          <w:rFonts w:asciiTheme="minorHAnsi" w:hAnsiTheme="minorHAnsi" w:cstheme="minorHAnsi"/>
          <w:color w:val="2A2A2A"/>
        </w:rPr>
        <w:t xml:space="preserve">Spinnaker. To the </w:t>
      </w:r>
      <w:r w:rsidRPr="005870B1">
        <w:rPr>
          <w:rFonts w:asciiTheme="minorHAnsi" w:hAnsiTheme="minorHAnsi" w:cstheme="minorHAnsi"/>
          <w:color w:val="3A3A3A"/>
        </w:rPr>
        <w:t>exte</w:t>
      </w:r>
      <w:r w:rsidRPr="005870B1">
        <w:rPr>
          <w:rFonts w:asciiTheme="minorHAnsi" w:hAnsiTheme="minorHAnsi" w:cstheme="minorHAnsi"/>
          <w:color w:val="1A1A1A"/>
        </w:rPr>
        <w:t>nt any</w:t>
      </w:r>
      <w:r w:rsidRPr="005870B1">
        <w:rPr>
          <w:rFonts w:asciiTheme="minorHAnsi" w:hAnsiTheme="minorHAnsi" w:cstheme="minorHAnsi"/>
          <w:color w:val="2A2A2A"/>
        </w:rPr>
        <w:t xml:space="preserve"> </w:t>
      </w:r>
      <w:r w:rsidRPr="005870B1">
        <w:rPr>
          <w:rFonts w:asciiTheme="minorHAnsi" w:hAnsiTheme="minorHAnsi" w:cstheme="minorHAnsi"/>
          <w:color w:val="3A3A3A"/>
        </w:rPr>
        <w:t>such a</w:t>
      </w:r>
      <w:r w:rsidRPr="005870B1">
        <w:rPr>
          <w:rFonts w:asciiTheme="minorHAnsi" w:hAnsiTheme="minorHAnsi" w:cstheme="minorHAnsi"/>
          <w:color w:val="1A1A1A"/>
        </w:rPr>
        <w:t>udit in</w:t>
      </w:r>
      <w:r w:rsidRPr="005870B1">
        <w:rPr>
          <w:rFonts w:asciiTheme="minorHAnsi" w:hAnsiTheme="minorHAnsi" w:cstheme="minorHAnsi"/>
          <w:color w:val="3A3A3A"/>
        </w:rPr>
        <w:t xml:space="preserve">curs </w:t>
      </w:r>
      <w:r w:rsidRPr="005870B1">
        <w:rPr>
          <w:rFonts w:asciiTheme="minorHAnsi" w:hAnsiTheme="minorHAnsi" w:cstheme="minorHAnsi"/>
          <w:color w:val="1A1A1A"/>
        </w:rPr>
        <w:t xml:space="preserve">in </w:t>
      </w:r>
      <w:r w:rsidRPr="005870B1">
        <w:rPr>
          <w:rFonts w:asciiTheme="minorHAnsi" w:hAnsiTheme="minorHAnsi" w:cstheme="minorHAnsi"/>
          <w:color w:val="3A3A3A"/>
        </w:rPr>
        <w:t xml:space="preserve">excess </w:t>
      </w:r>
      <w:r w:rsidRPr="005870B1">
        <w:rPr>
          <w:rFonts w:asciiTheme="minorHAnsi" w:hAnsiTheme="minorHAnsi" w:cstheme="minorHAnsi"/>
          <w:color w:val="2A2A2A"/>
        </w:rPr>
        <w:t xml:space="preserve">of 20 </w:t>
      </w:r>
      <w:r w:rsidRPr="005870B1">
        <w:rPr>
          <w:rFonts w:asciiTheme="minorHAnsi" w:hAnsiTheme="minorHAnsi" w:cstheme="minorHAnsi"/>
          <w:color w:val="1A1A1A"/>
        </w:rPr>
        <w:t>h</w:t>
      </w:r>
      <w:r w:rsidRPr="005870B1">
        <w:rPr>
          <w:rFonts w:asciiTheme="minorHAnsi" w:hAnsiTheme="minorHAnsi" w:cstheme="minorHAnsi"/>
          <w:color w:val="3A3A3A"/>
        </w:rPr>
        <w:t>o</w:t>
      </w:r>
      <w:r w:rsidRPr="005870B1">
        <w:rPr>
          <w:rFonts w:asciiTheme="minorHAnsi" w:hAnsiTheme="minorHAnsi" w:cstheme="minorHAnsi"/>
          <w:color w:val="1A1A1A"/>
        </w:rPr>
        <w:t>ur</w:t>
      </w:r>
      <w:r w:rsidRPr="005870B1">
        <w:rPr>
          <w:rFonts w:asciiTheme="minorHAnsi" w:hAnsiTheme="minorHAnsi" w:cstheme="minorHAnsi"/>
          <w:color w:val="3A3A3A"/>
        </w:rPr>
        <w:t xml:space="preserve">s </w:t>
      </w:r>
      <w:r w:rsidRPr="005870B1">
        <w:rPr>
          <w:rFonts w:asciiTheme="minorHAnsi" w:hAnsiTheme="minorHAnsi" w:cstheme="minorHAnsi"/>
          <w:color w:val="2A2A2A"/>
        </w:rPr>
        <w:t>of Spinnaker</w:t>
      </w:r>
      <w:r w:rsidRPr="005870B1">
        <w:rPr>
          <w:rFonts w:asciiTheme="minorHAnsi" w:hAnsiTheme="minorHAnsi" w:cstheme="minorHAnsi"/>
          <w:color w:val="494949"/>
        </w:rPr>
        <w:t xml:space="preserve"> </w:t>
      </w:r>
      <w:r w:rsidRPr="005870B1">
        <w:rPr>
          <w:rFonts w:asciiTheme="minorHAnsi" w:hAnsiTheme="minorHAnsi" w:cstheme="minorHAnsi"/>
          <w:color w:val="2A2A2A"/>
        </w:rPr>
        <w:t>per</w:t>
      </w:r>
      <w:r w:rsidRPr="005870B1">
        <w:rPr>
          <w:rFonts w:asciiTheme="minorHAnsi" w:hAnsiTheme="minorHAnsi" w:cstheme="minorHAnsi"/>
          <w:color w:val="494949"/>
        </w:rPr>
        <w:t>so</w:t>
      </w:r>
      <w:r w:rsidRPr="005870B1">
        <w:rPr>
          <w:rFonts w:asciiTheme="minorHAnsi" w:hAnsiTheme="minorHAnsi" w:cstheme="minorHAnsi"/>
          <w:color w:val="2A2A2A"/>
        </w:rPr>
        <w:t>nn</w:t>
      </w:r>
      <w:r w:rsidRPr="005870B1">
        <w:rPr>
          <w:rFonts w:asciiTheme="minorHAnsi" w:hAnsiTheme="minorHAnsi" w:cstheme="minorHAnsi"/>
          <w:color w:val="494949"/>
        </w:rPr>
        <w:t xml:space="preserve">el </w:t>
      </w:r>
      <w:r w:rsidRPr="005870B1">
        <w:rPr>
          <w:rFonts w:asciiTheme="minorHAnsi" w:hAnsiTheme="minorHAnsi" w:cstheme="minorHAnsi"/>
          <w:color w:val="2A2A2A"/>
        </w:rPr>
        <w:t>time</w:t>
      </w:r>
      <w:r w:rsidRPr="005870B1">
        <w:rPr>
          <w:rFonts w:asciiTheme="minorHAnsi" w:hAnsiTheme="minorHAnsi" w:cstheme="minorHAnsi"/>
          <w:color w:val="494949"/>
        </w:rPr>
        <w:t xml:space="preserve">, Spinnaker </w:t>
      </w:r>
      <w:r w:rsidRPr="005870B1">
        <w:rPr>
          <w:rFonts w:asciiTheme="minorHAnsi" w:hAnsiTheme="minorHAnsi" w:cstheme="minorHAnsi"/>
          <w:color w:val="3A3A3A"/>
        </w:rPr>
        <w:t xml:space="preserve">may charge </w:t>
      </w:r>
      <w:r w:rsidRPr="005870B1">
        <w:rPr>
          <w:rFonts w:asciiTheme="minorHAnsi" w:hAnsiTheme="minorHAnsi" w:cstheme="minorHAnsi"/>
          <w:color w:val="2A2A2A"/>
        </w:rPr>
        <w:t>Customer on a</w:t>
      </w:r>
      <w:r w:rsidRPr="005870B1">
        <w:rPr>
          <w:rFonts w:asciiTheme="minorHAnsi" w:hAnsiTheme="minorHAnsi" w:cstheme="minorHAnsi"/>
          <w:color w:val="3A3A3A"/>
        </w:rPr>
        <w:t xml:space="preserve"> </w:t>
      </w:r>
      <w:r w:rsidRPr="005870B1">
        <w:rPr>
          <w:rFonts w:asciiTheme="minorHAnsi" w:hAnsiTheme="minorHAnsi" w:cstheme="minorHAnsi"/>
          <w:color w:val="2A2A2A"/>
        </w:rPr>
        <w:t>time and</w:t>
      </w:r>
      <w:r w:rsidRPr="005870B1">
        <w:rPr>
          <w:rFonts w:asciiTheme="minorHAnsi" w:hAnsiTheme="minorHAnsi" w:cstheme="minorHAnsi"/>
          <w:color w:val="1A1A1A"/>
        </w:rPr>
        <w:t xml:space="preserve"> ma</w:t>
      </w:r>
      <w:r w:rsidRPr="005870B1">
        <w:rPr>
          <w:rFonts w:asciiTheme="minorHAnsi" w:hAnsiTheme="minorHAnsi" w:cstheme="minorHAnsi"/>
          <w:color w:val="3A3A3A"/>
        </w:rPr>
        <w:t>teria</w:t>
      </w:r>
      <w:r w:rsidRPr="005870B1">
        <w:rPr>
          <w:rFonts w:asciiTheme="minorHAnsi" w:hAnsiTheme="minorHAnsi" w:cstheme="minorHAnsi"/>
          <w:color w:val="1A1A1A"/>
        </w:rPr>
        <w:t>l</w:t>
      </w:r>
      <w:r w:rsidRPr="005870B1">
        <w:rPr>
          <w:rFonts w:asciiTheme="minorHAnsi" w:hAnsiTheme="minorHAnsi" w:cstheme="minorHAnsi"/>
          <w:color w:val="3A3A3A"/>
        </w:rPr>
        <w:t xml:space="preserve">s </w:t>
      </w:r>
      <w:r w:rsidRPr="005870B1">
        <w:rPr>
          <w:rFonts w:asciiTheme="minorHAnsi" w:hAnsiTheme="minorHAnsi" w:cstheme="minorHAnsi"/>
          <w:color w:val="2A2A2A"/>
        </w:rPr>
        <w:t xml:space="preserve">basis for any </w:t>
      </w:r>
      <w:r w:rsidRPr="005870B1">
        <w:rPr>
          <w:rFonts w:asciiTheme="minorHAnsi" w:hAnsiTheme="minorHAnsi" w:cstheme="minorHAnsi"/>
          <w:color w:val="3A3A3A"/>
        </w:rPr>
        <w:t>s</w:t>
      </w:r>
      <w:r w:rsidRPr="005870B1">
        <w:rPr>
          <w:rFonts w:asciiTheme="minorHAnsi" w:hAnsiTheme="minorHAnsi" w:cstheme="minorHAnsi"/>
          <w:color w:val="1A1A1A"/>
        </w:rPr>
        <w:t xml:space="preserve">uch </w:t>
      </w:r>
      <w:r w:rsidRPr="005870B1">
        <w:rPr>
          <w:rFonts w:asciiTheme="minorHAnsi" w:hAnsiTheme="minorHAnsi" w:cstheme="minorHAnsi"/>
          <w:color w:val="3A3A3A"/>
        </w:rPr>
        <w:t xml:space="preserve">excess </w:t>
      </w:r>
      <w:r w:rsidRPr="005870B1">
        <w:rPr>
          <w:rFonts w:asciiTheme="minorHAnsi" w:hAnsiTheme="minorHAnsi" w:cstheme="minorHAnsi"/>
          <w:color w:val="2A2A2A"/>
        </w:rPr>
        <w:t>hours.</w:t>
      </w:r>
    </w:p>
    <w:p w14:paraId="408D3BB2"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1A1A1A"/>
        </w:rPr>
        <w:t>I</w:t>
      </w:r>
      <w:r w:rsidRPr="005870B1">
        <w:rPr>
          <w:rFonts w:asciiTheme="minorHAnsi" w:hAnsiTheme="minorHAnsi" w:cstheme="minorHAnsi"/>
          <w:b/>
          <w:color w:val="3A3A3A"/>
        </w:rPr>
        <w:t>nte</w:t>
      </w:r>
      <w:r w:rsidRPr="005870B1">
        <w:rPr>
          <w:rFonts w:asciiTheme="minorHAnsi" w:hAnsiTheme="minorHAnsi" w:cstheme="minorHAnsi"/>
          <w:b/>
          <w:color w:val="1A1A1A"/>
        </w:rPr>
        <w:t xml:space="preserve">rnational Data </w:t>
      </w:r>
      <w:r w:rsidRPr="005870B1">
        <w:rPr>
          <w:rFonts w:asciiTheme="minorHAnsi" w:hAnsiTheme="minorHAnsi" w:cstheme="minorHAnsi"/>
          <w:b/>
          <w:color w:val="2A2A2A"/>
        </w:rPr>
        <w:t>Transfer</w:t>
      </w:r>
      <w:r w:rsidRPr="005870B1">
        <w:rPr>
          <w:rFonts w:asciiTheme="minorHAnsi" w:hAnsiTheme="minorHAnsi" w:cstheme="minorHAnsi"/>
          <w:b/>
          <w:color w:val="5E5E5E"/>
        </w:rPr>
        <w:t xml:space="preserve">. </w:t>
      </w:r>
      <w:bookmarkStart w:id="6" w:name="_Hlk85103895"/>
      <w:r w:rsidRPr="005870B1">
        <w:rPr>
          <w:rFonts w:asciiTheme="minorHAnsi" w:hAnsiTheme="minorHAnsi" w:cstheme="minorHAnsi"/>
        </w:rPr>
        <w:t>All Restricted Transfers shall be conducted in accordance with Customer’s instructions and, where relevant, the Standard Contractual Clauses, or as otherwise instructed by Customer. Spinnaker agrees to cooperate with Customer to amend this Addendum or implement any transfer mechanism as may be necessary for compliance with Data Protection Laws, including by entering into additional or updated Standard Contractual Clauses for purposes of a Restricted Transfer</w:t>
      </w:r>
      <w:bookmarkEnd w:id="6"/>
      <w:r w:rsidRPr="005870B1">
        <w:rPr>
          <w:rFonts w:asciiTheme="minorHAnsi" w:hAnsiTheme="minorHAnsi" w:cstheme="minorHAnsi"/>
        </w:rPr>
        <w:t>.</w:t>
      </w:r>
    </w:p>
    <w:p w14:paraId="0537E03A" w14:textId="77777777" w:rsidR="005870B1" w:rsidRPr="005870B1" w:rsidRDefault="005870B1" w:rsidP="005870B1">
      <w:pPr>
        <w:pStyle w:val="ListParagraph"/>
        <w:numPr>
          <w:ilvl w:val="0"/>
          <w:numId w:val="9"/>
        </w:numPr>
        <w:tabs>
          <w:tab w:val="left" w:pos="720"/>
        </w:tabs>
        <w:spacing w:after="120"/>
        <w:ind w:left="720" w:hanging="720"/>
        <w:rPr>
          <w:rFonts w:asciiTheme="minorHAnsi" w:hAnsiTheme="minorHAnsi" w:cstheme="minorHAnsi"/>
          <w:color w:val="282828"/>
        </w:rPr>
      </w:pPr>
      <w:r w:rsidRPr="005870B1">
        <w:rPr>
          <w:rFonts w:asciiTheme="minorHAnsi" w:hAnsiTheme="minorHAnsi" w:cstheme="minorHAnsi"/>
          <w:b/>
          <w:color w:val="2A2A2A"/>
        </w:rPr>
        <w:lastRenderedPageBreak/>
        <w:t>General Terms</w:t>
      </w:r>
      <w:r w:rsidRPr="005870B1">
        <w:rPr>
          <w:rFonts w:asciiTheme="minorHAnsi" w:hAnsiTheme="minorHAnsi" w:cstheme="minorHAnsi"/>
          <w:b/>
          <w:color w:val="5E5E5E"/>
        </w:rPr>
        <w:t xml:space="preserve">. </w:t>
      </w:r>
      <w:r w:rsidRPr="005870B1">
        <w:rPr>
          <w:rFonts w:asciiTheme="minorHAnsi" w:hAnsiTheme="minorHAnsi" w:cstheme="minorHAnsi"/>
          <w:color w:val="3A3A3A"/>
        </w:rPr>
        <w:t>Any obl</w:t>
      </w:r>
      <w:r w:rsidRPr="005870B1">
        <w:rPr>
          <w:rFonts w:asciiTheme="minorHAnsi" w:hAnsiTheme="minorHAnsi" w:cstheme="minorHAnsi"/>
          <w:color w:val="1A1A1A"/>
        </w:rPr>
        <w:t>i</w:t>
      </w:r>
      <w:r w:rsidRPr="005870B1">
        <w:rPr>
          <w:rFonts w:asciiTheme="minorHAnsi" w:hAnsiTheme="minorHAnsi" w:cstheme="minorHAnsi"/>
          <w:color w:val="5E5E5E"/>
        </w:rPr>
        <w:t>ga</w:t>
      </w:r>
      <w:r w:rsidRPr="005870B1">
        <w:rPr>
          <w:rFonts w:asciiTheme="minorHAnsi" w:hAnsiTheme="minorHAnsi" w:cstheme="minorHAnsi"/>
          <w:color w:val="3A3A3A"/>
        </w:rPr>
        <w:t xml:space="preserve">tion </w:t>
      </w:r>
      <w:r w:rsidRPr="005870B1">
        <w:rPr>
          <w:rFonts w:asciiTheme="minorHAnsi" w:hAnsiTheme="minorHAnsi" w:cstheme="minorHAnsi"/>
          <w:color w:val="494949"/>
        </w:rPr>
        <w:t xml:space="preserve">imposed </w:t>
      </w:r>
      <w:r w:rsidRPr="005870B1">
        <w:rPr>
          <w:rFonts w:asciiTheme="minorHAnsi" w:hAnsiTheme="minorHAnsi" w:cstheme="minorHAnsi"/>
          <w:color w:val="3A3A3A"/>
        </w:rPr>
        <w:t>o</w:t>
      </w:r>
      <w:r w:rsidRPr="005870B1">
        <w:rPr>
          <w:rFonts w:asciiTheme="minorHAnsi" w:hAnsiTheme="minorHAnsi" w:cstheme="minorHAnsi"/>
          <w:color w:val="1A1A1A"/>
        </w:rPr>
        <w:t xml:space="preserve">n </w:t>
      </w:r>
      <w:r w:rsidRPr="005870B1">
        <w:rPr>
          <w:rFonts w:asciiTheme="minorHAnsi" w:hAnsiTheme="minorHAnsi" w:cstheme="minorHAnsi"/>
          <w:color w:val="2A2A2A"/>
        </w:rPr>
        <w:t>Spinnaker</w:t>
      </w:r>
      <w:r w:rsidRPr="005870B1">
        <w:rPr>
          <w:rFonts w:asciiTheme="minorHAnsi" w:hAnsiTheme="minorHAnsi" w:cstheme="minorHAnsi"/>
          <w:color w:val="727272"/>
        </w:rPr>
        <w:t xml:space="preserve"> </w:t>
      </w:r>
      <w:r w:rsidRPr="005870B1">
        <w:rPr>
          <w:rFonts w:asciiTheme="minorHAnsi" w:hAnsiTheme="minorHAnsi" w:cstheme="minorHAnsi"/>
          <w:color w:val="2A2A2A"/>
        </w:rPr>
        <w:t>und</w:t>
      </w:r>
      <w:r w:rsidRPr="005870B1">
        <w:rPr>
          <w:rFonts w:asciiTheme="minorHAnsi" w:hAnsiTheme="minorHAnsi" w:cstheme="minorHAnsi"/>
          <w:color w:val="494949"/>
        </w:rPr>
        <w:t>e</w:t>
      </w:r>
      <w:r w:rsidRPr="005870B1">
        <w:rPr>
          <w:rFonts w:asciiTheme="minorHAnsi" w:hAnsiTheme="minorHAnsi" w:cstheme="minorHAnsi"/>
          <w:color w:val="2A2A2A"/>
        </w:rPr>
        <w:t>r thi</w:t>
      </w:r>
      <w:r w:rsidRPr="005870B1">
        <w:rPr>
          <w:rFonts w:asciiTheme="minorHAnsi" w:hAnsiTheme="minorHAnsi" w:cstheme="minorHAnsi"/>
          <w:color w:val="494949"/>
        </w:rPr>
        <w:t xml:space="preserve">s </w:t>
      </w:r>
      <w:r w:rsidRPr="005870B1">
        <w:rPr>
          <w:rFonts w:asciiTheme="minorHAnsi" w:hAnsiTheme="minorHAnsi" w:cstheme="minorHAnsi"/>
          <w:color w:val="3A3A3A"/>
        </w:rPr>
        <w:t xml:space="preserve">Addendum </w:t>
      </w:r>
      <w:r w:rsidRPr="005870B1">
        <w:rPr>
          <w:rFonts w:asciiTheme="minorHAnsi" w:hAnsiTheme="minorHAnsi" w:cstheme="minorHAnsi"/>
          <w:color w:val="5E5E5E"/>
        </w:rPr>
        <w:t>i</w:t>
      </w:r>
      <w:r w:rsidRPr="005870B1">
        <w:rPr>
          <w:rFonts w:asciiTheme="minorHAnsi" w:hAnsiTheme="minorHAnsi" w:cstheme="minorHAnsi"/>
          <w:color w:val="3A3A3A"/>
        </w:rPr>
        <w:t xml:space="preserve">n </w:t>
      </w:r>
      <w:r w:rsidRPr="005870B1">
        <w:rPr>
          <w:rFonts w:asciiTheme="minorHAnsi" w:hAnsiTheme="minorHAnsi" w:cstheme="minorHAnsi"/>
          <w:color w:val="494949"/>
        </w:rPr>
        <w:t>re</w:t>
      </w:r>
      <w:r w:rsidRPr="005870B1">
        <w:rPr>
          <w:rFonts w:asciiTheme="minorHAnsi" w:hAnsiTheme="minorHAnsi" w:cstheme="minorHAnsi"/>
          <w:color w:val="2A2A2A"/>
        </w:rPr>
        <w:t>latio</w:t>
      </w:r>
      <w:r w:rsidRPr="005870B1">
        <w:rPr>
          <w:rFonts w:asciiTheme="minorHAnsi" w:hAnsiTheme="minorHAnsi" w:cstheme="minorHAnsi"/>
          <w:color w:val="494949"/>
        </w:rPr>
        <w:t xml:space="preserve">n </w:t>
      </w:r>
      <w:r w:rsidRPr="005870B1">
        <w:rPr>
          <w:rFonts w:asciiTheme="minorHAnsi" w:hAnsiTheme="minorHAnsi" w:cstheme="minorHAnsi"/>
          <w:color w:val="2A2A2A"/>
        </w:rPr>
        <w:t xml:space="preserve">to </w:t>
      </w:r>
      <w:r w:rsidRPr="005870B1">
        <w:rPr>
          <w:rFonts w:asciiTheme="minorHAnsi" w:hAnsiTheme="minorHAnsi" w:cstheme="minorHAnsi"/>
          <w:color w:val="494949"/>
        </w:rPr>
        <w:t>t</w:t>
      </w:r>
      <w:r w:rsidRPr="005870B1">
        <w:rPr>
          <w:rFonts w:asciiTheme="minorHAnsi" w:hAnsiTheme="minorHAnsi" w:cstheme="minorHAnsi"/>
          <w:color w:val="2A2A2A"/>
        </w:rPr>
        <w:t>h</w:t>
      </w:r>
      <w:r w:rsidRPr="005870B1">
        <w:rPr>
          <w:rFonts w:asciiTheme="minorHAnsi" w:hAnsiTheme="minorHAnsi" w:cstheme="minorHAnsi"/>
          <w:color w:val="494949"/>
        </w:rPr>
        <w:t xml:space="preserve">e </w:t>
      </w:r>
      <w:r w:rsidRPr="005870B1">
        <w:rPr>
          <w:rFonts w:asciiTheme="minorHAnsi" w:hAnsiTheme="minorHAnsi" w:cstheme="minorHAnsi"/>
          <w:color w:val="3A3A3A"/>
        </w:rPr>
        <w:t>Proce</w:t>
      </w:r>
      <w:r w:rsidRPr="005870B1">
        <w:rPr>
          <w:rFonts w:asciiTheme="minorHAnsi" w:hAnsiTheme="minorHAnsi" w:cstheme="minorHAnsi"/>
          <w:color w:val="5E5E5E"/>
        </w:rPr>
        <w:t>s</w:t>
      </w:r>
      <w:r w:rsidRPr="005870B1">
        <w:rPr>
          <w:rFonts w:asciiTheme="minorHAnsi" w:hAnsiTheme="minorHAnsi" w:cstheme="minorHAnsi"/>
          <w:color w:val="3A3A3A"/>
        </w:rPr>
        <w:t>s</w:t>
      </w:r>
      <w:r w:rsidRPr="005870B1">
        <w:rPr>
          <w:rFonts w:asciiTheme="minorHAnsi" w:hAnsiTheme="minorHAnsi" w:cstheme="minorHAnsi"/>
          <w:color w:val="1A1A1A"/>
        </w:rPr>
        <w:t>i</w:t>
      </w:r>
      <w:r w:rsidRPr="005870B1">
        <w:rPr>
          <w:rFonts w:asciiTheme="minorHAnsi" w:hAnsiTheme="minorHAnsi" w:cstheme="minorHAnsi"/>
          <w:color w:val="3A3A3A"/>
        </w:rPr>
        <w:t>ng of Persona</w:t>
      </w:r>
      <w:r w:rsidRPr="005870B1">
        <w:rPr>
          <w:rFonts w:asciiTheme="minorHAnsi" w:hAnsiTheme="minorHAnsi" w:cstheme="minorHAnsi"/>
          <w:color w:val="1A1A1A"/>
        </w:rPr>
        <w:t xml:space="preserve">l </w:t>
      </w:r>
      <w:r w:rsidRPr="005870B1">
        <w:rPr>
          <w:rFonts w:asciiTheme="minorHAnsi" w:hAnsiTheme="minorHAnsi" w:cstheme="minorHAnsi"/>
          <w:color w:val="2A2A2A"/>
        </w:rPr>
        <w:t>D</w:t>
      </w:r>
      <w:r w:rsidRPr="005870B1">
        <w:rPr>
          <w:rFonts w:asciiTheme="minorHAnsi" w:hAnsiTheme="minorHAnsi" w:cstheme="minorHAnsi"/>
          <w:color w:val="494949"/>
        </w:rPr>
        <w:t>ata 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1A1A1A"/>
        </w:rPr>
        <w:t xml:space="preserve">ll </w:t>
      </w:r>
      <w:r w:rsidRPr="005870B1">
        <w:rPr>
          <w:rFonts w:asciiTheme="minorHAnsi" w:hAnsiTheme="minorHAnsi" w:cstheme="minorHAnsi"/>
          <w:color w:val="494949"/>
        </w:rPr>
        <w:t>s</w:t>
      </w:r>
      <w:r w:rsidRPr="005870B1">
        <w:rPr>
          <w:rFonts w:asciiTheme="minorHAnsi" w:hAnsiTheme="minorHAnsi" w:cstheme="minorHAnsi"/>
          <w:color w:val="1A1A1A"/>
        </w:rPr>
        <w:t>u</w:t>
      </w:r>
      <w:r w:rsidRPr="005870B1">
        <w:rPr>
          <w:rFonts w:asciiTheme="minorHAnsi" w:hAnsiTheme="minorHAnsi" w:cstheme="minorHAnsi"/>
          <w:color w:val="494949"/>
        </w:rPr>
        <w:t>rv</w:t>
      </w:r>
      <w:r w:rsidRPr="005870B1">
        <w:rPr>
          <w:rFonts w:asciiTheme="minorHAnsi" w:hAnsiTheme="minorHAnsi" w:cstheme="minorHAnsi"/>
          <w:color w:val="1A1A1A"/>
        </w:rPr>
        <w:t>i</w:t>
      </w:r>
      <w:r w:rsidRPr="005870B1">
        <w:rPr>
          <w:rFonts w:asciiTheme="minorHAnsi" w:hAnsiTheme="minorHAnsi" w:cstheme="minorHAnsi"/>
          <w:color w:val="494949"/>
        </w:rPr>
        <w:t xml:space="preserve">ve </w:t>
      </w:r>
      <w:r w:rsidRPr="005870B1">
        <w:rPr>
          <w:rFonts w:asciiTheme="minorHAnsi" w:hAnsiTheme="minorHAnsi" w:cstheme="minorHAnsi"/>
          <w:color w:val="3A3A3A"/>
        </w:rPr>
        <w:t xml:space="preserve">any termination </w:t>
      </w:r>
      <w:r w:rsidRPr="005870B1">
        <w:rPr>
          <w:rFonts w:asciiTheme="minorHAnsi" w:hAnsiTheme="minorHAnsi" w:cstheme="minorHAnsi"/>
          <w:color w:val="2A2A2A"/>
        </w:rPr>
        <w:t>o</w:t>
      </w:r>
      <w:r w:rsidRPr="005870B1">
        <w:rPr>
          <w:rFonts w:asciiTheme="minorHAnsi" w:hAnsiTheme="minorHAnsi" w:cstheme="minorHAnsi"/>
          <w:color w:val="494949"/>
        </w:rPr>
        <w:t>r ex</w:t>
      </w:r>
      <w:r w:rsidRPr="005870B1">
        <w:rPr>
          <w:rFonts w:asciiTheme="minorHAnsi" w:hAnsiTheme="minorHAnsi" w:cstheme="minorHAnsi"/>
          <w:color w:val="2A2A2A"/>
        </w:rPr>
        <w:t>p</w:t>
      </w:r>
      <w:r w:rsidRPr="005870B1">
        <w:rPr>
          <w:rFonts w:asciiTheme="minorHAnsi" w:hAnsiTheme="minorHAnsi" w:cstheme="minorHAnsi"/>
          <w:color w:val="494949"/>
        </w:rPr>
        <w:t xml:space="preserve">iration of </w:t>
      </w:r>
      <w:r w:rsidRPr="005870B1">
        <w:rPr>
          <w:rFonts w:asciiTheme="minorHAnsi" w:hAnsiTheme="minorHAnsi" w:cstheme="minorHAnsi"/>
          <w:color w:val="3A3A3A"/>
        </w:rPr>
        <w:t>this Add</w:t>
      </w:r>
      <w:r w:rsidRPr="005870B1">
        <w:rPr>
          <w:rFonts w:asciiTheme="minorHAnsi" w:hAnsiTheme="minorHAnsi" w:cstheme="minorHAnsi"/>
          <w:color w:val="5E5E5E"/>
        </w:rPr>
        <w:t>e</w:t>
      </w:r>
      <w:r w:rsidRPr="005870B1">
        <w:rPr>
          <w:rFonts w:asciiTheme="minorHAnsi" w:hAnsiTheme="minorHAnsi" w:cstheme="minorHAnsi"/>
          <w:color w:val="3A3A3A"/>
        </w:rPr>
        <w:t>ndum.</w:t>
      </w:r>
      <w:r w:rsidRPr="005870B1">
        <w:rPr>
          <w:rFonts w:asciiTheme="minorHAnsi" w:hAnsiTheme="minorHAnsi" w:cstheme="minorHAnsi"/>
          <w:color w:val="1A1A1A"/>
        </w:rPr>
        <w:t xml:space="preserve"> </w:t>
      </w:r>
      <w:r w:rsidRPr="005870B1">
        <w:rPr>
          <w:rFonts w:asciiTheme="minorHAnsi" w:hAnsiTheme="minorHAnsi" w:cstheme="minorHAnsi"/>
          <w:color w:val="494949"/>
        </w:rPr>
        <w:t>S</w:t>
      </w:r>
      <w:r w:rsidRPr="005870B1">
        <w:rPr>
          <w:rFonts w:asciiTheme="minorHAnsi" w:hAnsiTheme="minorHAnsi" w:cstheme="minorHAnsi"/>
          <w:color w:val="1A1A1A"/>
        </w:rPr>
        <w:t>h</w:t>
      </w:r>
      <w:r w:rsidRPr="005870B1">
        <w:rPr>
          <w:rFonts w:asciiTheme="minorHAnsi" w:hAnsiTheme="minorHAnsi" w:cstheme="minorHAnsi"/>
          <w:color w:val="3A3A3A"/>
        </w:rPr>
        <w:t>ou</w:t>
      </w:r>
      <w:r w:rsidRPr="005870B1">
        <w:rPr>
          <w:rFonts w:asciiTheme="minorHAnsi" w:hAnsiTheme="minorHAnsi" w:cstheme="minorHAnsi"/>
          <w:color w:val="5E5E5E"/>
        </w:rPr>
        <w:t>l</w:t>
      </w:r>
      <w:r w:rsidRPr="005870B1">
        <w:rPr>
          <w:rFonts w:asciiTheme="minorHAnsi" w:hAnsiTheme="minorHAnsi" w:cstheme="minorHAnsi"/>
          <w:color w:val="3A3A3A"/>
        </w:rPr>
        <w:t>d any</w:t>
      </w:r>
      <w:r w:rsidRPr="005870B1">
        <w:rPr>
          <w:rFonts w:asciiTheme="minorHAnsi" w:hAnsiTheme="minorHAnsi" w:cstheme="minorHAnsi"/>
          <w:color w:val="494949"/>
        </w:rPr>
        <w:t xml:space="preserve"> provi</w:t>
      </w:r>
      <w:r w:rsidRPr="005870B1">
        <w:rPr>
          <w:rFonts w:asciiTheme="minorHAnsi" w:hAnsiTheme="minorHAnsi" w:cstheme="minorHAnsi"/>
          <w:color w:val="727272"/>
        </w:rPr>
        <w:t>s</w:t>
      </w:r>
      <w:r w:rsidRPr="005870B1">
        <w:rPr>
          <w:rFonts w:asciiTheme="minorHAnsi" w:hAnsiTheme="minorHAnsi" w:cstheme="minorHAnsi"/>
          <w:color w:val="494949"/>
        </w:rPr>
        <w:t>ion of this</w:t>
      </w:r>
      <w:r w:rsidRPr="005870B1">
        <w:rPr>
          <w:rFonts w:asciiTheme="minorHAnsi" w:hAnsiTheme="minorHAnsi" w:cstheme="minorHAnsi"/>
          <w:color w:val="3A3A3A"/>
        </w:rPr>
        <w:t xml:space="preserve"> Addendum</w:t>
      </w:r>
      <w:r w:rsidRPr="005870B1">
        <w:rPr>
          <w:rFonts w:asciiTheme="minorHAnsi" w:hAnsiTheme="minorHAnsi" w:cstheme="minorHAnsi"/>
          <w:color w:val="494949"/>
        </w:rPr>
        <w:t xml:space="preserve"> be</w:t>
      </w:r>
      <w:r w:rsidRPr="005870B1">
        <w:rPr>
          <w:rFonts w:asciiTheme="minorHAnsi" w:hAnsiTheme="minorHAnsi" w:cstheme="minorHAnsi"/>
          <w:color w:val="5E5E5E"/>
        </w:rPr>
        <w:t xml:space="preserve"> </w:t>
      </w:r>
      <w:r w:rsidRPr="005870B1">
        <w:rPr>
          <w:rFonts w:asciiTheme="minorHAnsi" w:hAnsiTheme="minorHAnsi" w:cstheme="minorHAnsi"/>
          <w:color w:val="1A1A1A"/>
        </w:rPr>
        <w:t>in</w:t>
      </w:r>
      <w:r w:rsidRPr="005870B1">
        <w:rPr>
          <w:rFonts w:asciiTheme="minorHAnsi" w:hAnsiTheme="minorHAnsi" w:cstheme="minorHAnsi"/>
          <w:color w:val="3A3A3A"/>
        </w:rPr>
        <w:t>valid or</w:t>
      </w:r>
      <w:r w:rsidRPr="005870B1">
        <w:rPr>
          <w:rFonts w:asciiTheme="minorHAnsi" w:hAnsiTheme="minorHAnsi" w:cstheme="minorHAnsi"/>
          <w:color w:val="494949"/>
        </w:rPr>
        <w:t xml:space="preserve"> </w:t>
      </w:r>
      <w:r w:rsidRPr="005870B1">
        <w:rPr>
          <w:rFonts w:asciiTheme="minorHAnsi" w:hAnsiTheme="minorHAnsi" w:cstheme="minorHAnsi"/>
          <w:color w:val="2A2A2A"/>
        </w:rPr>
        <w:t>unenforceable</w:t>
      </w:r>
      <w:r w:rsidRPr="005870B1">
        <w:rPr>
          <w:rFonts w:asciiTheme="minorHAnsi" w:hAnsiTheme="minorHAnsi" w:cstheme="minorHAnsi"/>
          <w:color w:val="494949"/>
        </w:rPr>
        <w:t xml:space="preserve">, </w:t>
      </w:r>
      <w:r w:rsidRPr="005870B1">
        <w:rPr>
          <w:rFonts w:asciiTheme="minorHAnsi" w:hAnsiTheme="minorHAnsi" w:cstheme="minorHAnsi"/>
          <w:color w:val="1A1A1A"/>
        </w:rPr>
        <w:t>t</w:t>
      </w:r>
      <w:r w:rsidRPr="005870B1">
        <w:rPr>
          <w:rFonts w:asciiTheme="minorHAnsi" w:hAnsiTheme="minorHAnsi" w:cstheme="minorHAnsi"/>
          <w:color w:val="494949"/>
        </w:rPr>
        <w:t>he</w:t>
      </w:r>
      <w:r w:rsidRPr="005870B1">
        <w:rPr>
          <w:rFonts w:asciiTheme="minorHAnsi" w:hAnsiTheme="minorHAnsi" w:cstheme="minorHAnsi"/>
          <w:color w:val="2A2A2A"/>
        </w:rPr>
        <w:t>n the</w:t>
      </w:r>
      <w:r w:rsidRPr="005870B1">
        <w:rPr>
          <w:rFonts w:asciiTheme="minorHAnsi" w:hAnsiTheme="minorHAnsi" w:cstheme="minorHAnsi"/>
          <w:color w:val="3A3A3A"/>
        </w:rPr>
        <w:t xml:space="preserve"> remainder of</w:t>
      </w:r>
      <w:r w:rsidRPr="005870B1">
        <w:rPr>
          <w:rFonts w:asciiTheme="minorHAnsi" w:hAnsiTheme="minorHAnsi" w:cstheme="minorHAnsi"/>
          <w:color w:val="727272"/>
        </w:rPr>
        <w:t xml:space="preserve"> </w:t>
      </w:r>
      <w:r w:rsidRPr="005870B1">
        <w:rPr>
          <w:rFonts w:asciiTheme="minorHAnsi" w:hAnsiTheme="minorHAnsi" w:cstheme="minorHAnsi"/>
          <w:color w:val="3A3A3A"/>
        </w:rPr>
        <w:t>this Addendum</w:t>
      </w:r>
      <w:r w:rsidRPr="005870B1">
        <w:rPr>
          <w:rFonts w:asciiTheme="minorHAnsi" w:hAnsiTheme="minorHAnsi" w:cstheme="minorHAnsi"/>
          <w:color w:val="2A2A2A"/>
        </w:rPr>
        <w:t xml:space="preserve"> shall r</w:t>
      </w:r>
      <w:r w:rsidRPr="005870B1">
        <w:rPr>
          <w:rFonts w:asciiTheme="minorHAnsi" w:hAnsiTheme="minorHAnsi" w:cstheme="minorHAnsi"/>
          <w:color w:val="494949"/>
        </w:rPr>
        <w:t>ema</w:t>
      </w:r>
      <w:r w:rsidRPr="005870B1">
        <w:rPr>
          <w:rFonts w:asciiTheme="minorHAnsi" w:hAnsiTheme="minorHAnsi" w:cstheme="minorHAnsi"/>
          <w:color w:val="2A2A2A"/>
        </w:rPr>
        <w:t>in valid</w:t>
      </w:r>
      <w:r w:rsidRPr="005870B1">
        <w:rPr>
          <w:rFonts w:asciiTheme="minorHAnsi" w:hAnsiTheme="minorHAnsi" w:cstheme="minorHAnsi"/>
          <w:color w:val="1A1A1A"/>
        </w:rPr>
        <w:t xml:space="preserve"> and</w:t>
      </w:r>
      <w:r w:rsidRPr="005870B1">
        <w:rPr>
          <w:rFonts w:asciiTheme="minorHAnsi" w:hAnsiTheme="minorHAnsi" w:cstheme="minorHAnsi"/>
          <w:color w:val="3A3A3A"/>
        </w:rPr>
        <w:t xml:space="preserve"> in</w:t>
      </w:r>
      <w:r w:rsidRPr="005870B1">
        <w:rPr>
          <w:rFonts w:asciiTheme="minorHAnsi" w:hAnsiTheme="minorHAnsi" w:cstheme="minorHAnsi"/>
          <w:color w:val="494949"/>
        </w:rPr>
        <w:t xml:space="preserve"> </w:t>
      </w:r>
      <w:r w:rsidRPr="005870B1">
        <w:rPr>
          <w:rFonts w:asciiTheme="minorHAnsi" w:hAnsiTheme="minorHAnsi" w:cstheme="minorHAnsi"/>
          <w:color w:val="3A3A3A"/>
        </w:rPr>
        <w:t>fo</w:t>
      </w:r>
      <w:r w:rsidRPr="005870B1">
        <w:rPr>
          <w:rFonts w:asciiTheme="minorHAnsi" w:hAnsiTheme="minorHAnsi" w:cstheme="minorHAnsi"/>
          <w:color w:val="1A1A1A"/>
        </w:rPr>
        <w:t>r</w:t>
      </w:r>
      <w:r w:rsidRPr="005870B1">
        <w:rPr>
          <w:rFonts w:asciiTheme="minorHAnsi" w:hAnsiTheme="minorHAnsi" w:cstheme="minorHAnsi"/>
          <w:color w:val="494949"/>
        </w:rPr>
        <w:t>ce</w:t>
      </w:r>
      <w:r w:rsidRPr="005870B1">
        <w:rPr>
          <w:rFonts w:asciiTheme="minorHAnsi" w:hAnsiTheme="minorHAnsi" w:cstheme="minorHAnsi"/>
          <w:color w:val="2A2A2A"/>
        </w:rPr>
        <w:t xml:space="preserve">. </w:t>
      </w:r>
      <w:r w:rsidRPr="005870B1">
        <w:rPr>
          <w:rFonts w:asciiTheme="minorHAnsi" w:hAnsiTheme="minorHAnsi" w:cstheme="minorHAnsi"/>
          <w:color w:val="3A3A3A"/>
        </w:rPr>
        <w:t>T</w:t>
      </w:r>
      <w:r w:rsidRPr="005870B1">
        <w:rPr>
          <w:rFonts w:asciiTheme="minorHAnsi" w:hAnsiTheme="minorHAnsi" w:cstheme="minorHAnsi"/>
          <w:color w:val="1A1A1A"/>
        </w:rPr>
        <w:t>he i</w:t>
      </w:r>
      <w:r w:rsidRPr="005870B1">
        <w:rPr>
          <w:rFonts w:asciiTheme="minorHAnsi" w:hAnsiTheme="minorHAnsi" w:cstheme="minorHAnsi"/>
          <w:color w:val="3A3A3A"/>
        </w:rPr>
        <w:t>nva</w:t>
      </w:r>
      <w:r w:rsidRPr="005870B1">
        <w:rPr>
          <w:rFonts w:asciiTheme="minorHAnsi" w:hAnsiTheme="minorHAnsi" w:cstheme="minorHAnsi"/>
          <w:color w:val="1A1A1A"/>
        </w:rPr>
        <w:t>li</w:t>
      </w:r>
      <w:r w:rsidRPr="005870B1">
        <w:rPr>
          <w:rFonts w:asciiTheme="minorHAnsi" w:hAnsiTheme="minorHAnsi" w:cstheme="minorHAnsi"/>
          <w:color w:val="3A3A3A"/>
        </w:rPr>
        <w:t>d or unenforceab</w:t>
      </w:r>
      <w:r w:rsidRPr="005870B1">
        <w:rPr>
          <w:rFonts w:asciiTheme="minorHAnsi" w:hAnsiTheme="minorHAnsi" w:cstheme="minorHAnsi"/>
          <w:color w:val="1A1A1A"/>
        </w:rPr>
        <w:t>l</w:t>
      </w:r>
      <w:r w:rsidRPr="005870B1">
        <w:rPr>
          <w:rFonts w:asciiTheme="minorHAnsi" w:hAnsiTheme="minorHAnsi" w:cstheme="minorHAnsi"/>
          <w:color w:val="494949"/>
        </w:rPr>
        <w:t xml:space="preserve">e </w:t>
      </w:r>
      <w:r w:rsidRPr="005870B1">
        <w:rPr>
          <w:rFonts w:asciiTheme="minorHAnsi" w:hAnsiTheme="minorHAnsi" w:cstheme="minorHAnsi"/>
          <w:color w:val="2A2A2A"/>
        </w:rPr>
        <w:t>provi</w:t>
      </w:r>
      <w:r w:rsidRPr="005870B1">
        <w:rPr>
          <w:rFonts w:asciiTheme="minorHAnsi" w:hAnsiTheme="minorHAnsi" w:cstheme="minorHAnsi"/>
          <w:color w:val="494949"/>
        </w:rPr>
        <w:t>s</w:t>
      </w:r>
      <w:r w:rsidRPr="005870B1">
        <w:rPr>
          <w:rFonts w:asciiTheme="minorHAnsi" w:hAnsiTheme="minorHAnsi" w:cstheme="minorHAnsi"/>
          <w:color w:val="2A2A2A"/>
        </w:rPr>
        <w:t xml:space="preserve">ion </w:t>
      </w:r>
      <w:r w:rsidRPr="005870B1">
        <w:rPr>
          <w:rFonts w:asciiTheme="minorHAnsi" w:hAnsiTheme="minorHAnsi" w:cstheme="minorHAnsi"/>
          <w:color w:val="494949"/>
        </w:rPr>
        <w:t>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2A2A2A"/>
        </w:rPr>
        <w:t xml:space="preserve">ll </w:t>
      </w:r>
      <w:r w:rsidRPr="005870B1">
        <w:rPr>
          <w:rFonts w:asciiTheme="minorHAnsi" w:hAnsiTheme="minorHAnsi" w:cstheme="minorHAnsi"/>
          <w:color w:val="3A3A3A"/>
        </w:rPr>
        <w:t>be either</w:t>
      </w:r>
      <w:r w:rsidRPr="005870B1">
        <w:rPr>
          <w:rFonts w:asciiTheme="minorHAnsi" w:hAnsiTheme="minorHAnsi" w:cstheme="minorHAnsi"/>
          <w:color w:val="030303"/>
        </w:rPr>
        <w:t xml:space="preserve">: </w:t>
      </w:r>
      <w:r w:rsidRPr="005870B1">
        <w:rPr>
          <w:rFonts w:asciiTheme="minorHAnsi" w:hAnsiTheme="minorHAnsi" w:cstheme="minorHAnsi"/>
          <w:color w:val="3A3A3A"/>
        </w:rPr>
        <w:t xml:space="preserve">(1) </w:t>
      </w:r>
      <w:r w:rsidRPr="005870B1">
        <w:rPr>
          <w:rFonts w:asciiTheme="minorHAnsi" w:hAnsiTheme="minorHAnsi" w:cstheme="minorHAnsi"/>
          <w:color w:val="2A2A2A"/>
        </w:rPr>
        <w:t>amend</w:t>
      </w:r>
      <w:r w:rsidRPr="005870B1">
        <w:rPr>
          <w:rFonts w:asciiTheme="minorHAnsi" w:hAnsiTheme="minorHAnsi" w:cstheme="minorHAnsi"/>
          <w:color w:val="494949"/>
        </w:rPr>
        <w:t>e</w:t>
      </w:r>
      <w:r w:rsidRPr="005870B1">
        <w:rPr>
          <w:rFonts w:asciiTheme="minorHAnsi" w:hAnsiTheme="minorHAnsi" w:cstheme="minorHAnsi"/>
          <w:color w:val="2A2A2A"/>
        </w:rPr>
        <w:t xml:space="preserve">d </w:t>
      </w:r>
      <w:r w:rsidRPr="005870B1">
        <w:rPr>
          <w:rFonts w:asciiTheme="minorHAnsi" w:hAnsiTheme="minorHAnsi" w:cstheme="minorHAnsi"/>
          <w:color w:val="494949"/>
        </w:rPr>
        <w:t xml:space="preserve">as </w:t>
      </w:r>
      <w:r w:rsidRPr="005870B1">
        <w:rPr>
          <w:rFonts w:asciiTheme="minorHAnsi" w:hAnsiTheme="minorHAnsi" w:cstheme="minorHAnsi"/>
          <w:color w:val="2A2A2A"/>
        </w:rPr>
        <w:t>n</w:t>
      </w:r>
      <w:r w:rsidRPr="005870B1">
        <w:rPr>
          <w:rFonts w:asciiTheme="minorHAnsi" w:hAnsiTheme="minorHAnsi" w:cstheme="minorHAnsi"/>
          <w:color w:val="494949"/>
        </w:rPr>
        <w:t xml:space="preserve">ecessary </w:t>
      </w:r>
      <w:r w:rsidRPr="005870B1">
        <w:rPr>
          <w:rFonts w:asciiTheme="minorHAnsi" w:hAnsiTheme="minorHAnsi" w:cstheme="minorHAnsi"/>
          <w:color w:val="3A3A3A"/>
        </w:rPr>
        <w:t xml:space="preserve">to </w:t>
      </w:r>
      <w:r w:rsidRPr="005870B1">
        <w:rPr>
          <w:rFonts w:asciiTheme="minorHAnsi" w:hAnsiTheme="minorHAnsi" w:cstheme="minorHAnsi"/>
          <w:color w:val="494949"/>
        </w:rPr>
        <w:t>en</w:t>
      </w:r>
      <w:r w:rsidRPr="005870B1">
        <w:rPr>
          <w:rFonts w:asciiTheme="minorHAnsi" w:hAnsiTheme="minorHAnsi" w:cstheme="minorHAnsi"/>
          <w:color w:val="727272"/>
        </w:rPr>
        <w:t>s</w:t>
      </w:r>
      <w:r w:rsidRPr="005870B1">
        <w:rPr>
          <w:rFonts w:asciiTheme="minorHAnsi" w:hAnsiTheme="minorHAnsi" w:cstheme="minorHAnsi"/>
          <w:color w:val="3A3A3A"/>
        </w:rPr>
        <w:t xml:space="preserve">ure </w:t>
      </w:r>
      <w:r w:rsidRPr="005870B1">
        <w:rPr>
          <w:rFonts w:asciiTheme="minorHAnsi" w:hAnsiTheme="minorHAnsi" w:cstheme="minorHAnsi"/>
          <w:color w:val="2A2A2A"/>
        </w:rPr>
        <w:t>it</w:t>
      </w:r>
      <w:r w:rsidRPr="005870B1">
        <w:rPr>
          <w:rFonts w:asciiTheme="minorHAnsi" w:hAnsiTheme="minorHAnsi" w:cstheme="minorHAnsi"/>
          <w:color w:val="494949"/>
        </w:rPr>
        <w:t xml:space="preserve">s </w:t>
      </w:r>
      <w:r w:rsidRPr="005870B1">
        <w:rPr>
          <w:rFonts w:asciiTheme="minorHAnsi" w:hAnsiTheme="minorHAnsi" w:cstheme="minorHAnsi"/>
          <w:color w:val="3A3A3A"/>
        </w:rPr>
        <w:t>val</w:t>
      </w:r>
      <w:r w:rsidRPr="005870B1">
        <w:rPr>
          <w:rFonts w:asciiTheme="minorHAnsi" w:hAnsiTheme="minorHAnsi" w:cstheme="minorHAnsi"/>
          <w:color w:val="1A1A1A"/>
        </w:rPr>
        <w:t>id</w:t>
      </w:r>
      <w:r w:rsidRPr="005870B1">
        <w:rPr>
          <w:rFonts w:asciiTheme="minorHAnsi" w:hAnsiTheme="minorHAnsi" w:cstheme="minorHAnsi"/>
          <w:color w:val="494949"/>
        </w:rPr>
        <w:t>ity and e</w:t>
      </w:r>
      <w:r w:rsidRPr="005870B1">
        <w:rPr>
          <w:rFonts w:asciiTheme="minorHAnsi" w:hAnsiTheme="minorHAnsi" w:cstheme="minorHAnsi"/>
          <w:color w:val="2A2A2A"/>
        </w:rPr>
        <w:t>n</w:t>
      </w:r>
      <w:r w:rsidRPr="005870B1">
        <w:rPr>
          <w:rFonts w:asciiTheme="minorHAnsi" w:hAnsiTheme="minorHAnsi" w:cstheme="minorHAnsi"/>
          <w:color w:val="494949"/>
        </w:rPr>
        <w:t>forcea</w:t>
      </w:r>
      <w:r w:rsidRPr="005870B1">
        <w:rPr>
          <w:rFonts w:asciiTheme="minorHAnsi" w:hAnsiTheme="minorHAnsi" w:cstheme="minorHAnsi"/>
          <w:color w:val="2A2A2A"/>
        </w:rPr>
        <w:t>bilit</w:t>
      </w:r>
      <w:r w:rsidRPr="005870B1">
        <w:rPr>
          <w:rFonts w:asciiTheme="minorHAnsi" w:hAnsiTheme="minorHAnsi" w:cstheme="minorHAnsi"/>
          <w:color w:val="494949"/>
        </w:rPr>
        <w:t>y, w</w:t>
      </w:r>
      <w:r w:rsidRPr="005870B1">
        <w:rPr>
          <w:rFonts w:asciiTheme="minorHAnsi" w:hAnsiTheme="minorHAnsi" w:cstheme="minorHAnsi"/>
          <w:color w:val="2A2A2A"/>
        </w:rPr>
        <w:t>hil</w:t>
      </w:r>
      <w:r w:rsidRPr="005870B1">
        <w:rPr>
          <w:rFonts w:asciiTheme="minorHAnsi" w:hAnsiTheme="minorHAnsi" w:cstheme="minorHAnsi"/>
          <w:color w:val="494949"/>
        </w:rPr>
        <w:t xml:space="preserve">e </w:t>
      </w:r>
      <w:r w:rsidRPr="005870B1">
        <w:rPr>
          <w:rFonts w:asciiTheme="minorHAnsi" w:hAnsiTheme="minorHAnsi" w:cstheme="minorHAnsi"/>
          <w:color w:val="3A3A3A"/>
        </w:rPr>
        <w:t xml:space="preserve">preserving </w:t>
      </w:r>
      <w:r w:rsidRPr="005870B1">
        <w:rPr>
          <w:rFonts w:asciiTheme="minorHAnsi" w:hAnsiTheme="minorHAnsi" w:cstheme="minorHAnsi"/>
          <w:color w:val="2A2A2A"/>
        </w:rPr>
        <w:t>the int</w:t>
      </w:r>
      <w:r w:rsidRPr="005870B1">
        <w:rPr>
          <w:rFonts w:asciiTheme="minorHAnsi" w:hAnsiTheme="minorHAnsi" w:cstheme="minorHAnsi"/>
          <w:color w:val="494949"/>
        </w:rPr>
        <w:t>en</w:t>
      </w:r>
      <w:r w:rsidRPr="005870B1">
        <w:rPr>
          <w:rFonts w:asciiTheme="minorHAnsi" w:hAnsiTheme="minorHAnsi" w:cstheme="minorHAnsi"/>
          <w:color w:val="2A2A2A"/>
        </w:rPr>
        <w:t xml:space="preserve">t </w:t>
      </w:r>
      <w:r w:rsidRPr="005870B1">
        <w:rPr>
          <w:rFonts w:asciiTheme="minorHAnsi" w:hAnsiTheme="minorHAnsi" w:cstheme="minorHAnsi"/>
          <w:color w:val="494949"/>
        </w:rPr>
        <w:t xml:space="preserve">of </w:t>
      </w:r>
      <w:r w:rsidRPr="005870B1">
        <w:rPr>
          <w:rFonts w:asciiTheme="minorHAnsi" w:hAnsiTheme="minorHAnsi" w:cstheme="minorHAnsi"/>
          <w:color w:val="2A2A2A"/>
        </w:rPr>
        <w:t>th</w:t>
      </w:r>
      <w:r w:rsidRPr="005870B1">
        <w:rPr>
          <w:rFonts w:asciiTheme="minorHAnsi" w:hAnsiTheme="minorHAnsi" w:cstheme="minorHAnsi"/>
          <w:color w:val="494949"/>
        </w:rPr>
        <w:t xml:space="preserve">e </w:t>
      </w:r>
      <w:r w:rsidRPr="005870B1">
        <w:rPr>
          <w:rFonts w:asciiTheme="minorHAnsi" w:hAnsiTheme="minorHAnsi" w:cstheme="minorHAnsi"/>
          <w:color w:val="3A3A3A"/>
        </w:rPr>
        <w:t xml:space="preserve">provision </w:t>
      </w:r>
      <w:r w:rsidRPr="005870B1">
        <w:rPr>
          <w:rFonts w:asciiTheme="minorHAnsi" w:hAnsiTheme="minorHAnsi" w:cstheme="minorHAnsi"/>
          <w:color w:val="494949"/>
        </w:rPr>
        <w:t xml:space="preserve">as </w:t>
      </w:r>
      <w:r w:rsidRPr="005870B1">
        <w:rPr>
          <w:rFonts w:asciiTheme="minorHAnsi" w:hAnsiTheme="minorHAnsi" w:cstheme="minorHAnsi"/>
          <w:color w:val="2A2A2A"/>
        </w:rPr>
        <w:t>cl</w:t>
      </w:r>
      <w:r w:rsidRPr="005870B1">
        <w:rPr>
          <w:rFonts w:asciiTheme="minorHAnsi" w:hAnsiTheme="minorHAnsi" w:cstheme="minorHAnsi"/>
          <w:color w:val="494949"/>
        </w:rPr>
        <w:t xml:space="preserve">osely as </w:t>
      </w:r>
      <w:r w:rsidRPr="005870B1">
        <w:rPr>
          <w:rFonts w:asciiTheme="minorHAnsi" w:hAnsiTheme="minorHAnsi" w:cstheme="minorHAnsi"/>
          <w:color w:val="2A2A2A"/>
        </w:rPr>
        <w:t>po</w:t>
      </w:r>
      <w:r w:rsidRPr="005870B1">
        <w:rPr>
          <w:rFonts w:asciiTheme="minorHAnsi" w:hAnsiTheme="minorHAnsi" w:cstheme="minorHAnsi"/>
          <w:color w:val="494949"/>
        </w:rPr>
        <w:t>ss</w:t>
      </w:r>
      <w:r w:rsidRPr="005870B1">
        <w:rPr>
          <w:rFonts w:asciiTheme="minorHAnsi" w:hAnsiTheme="minorHAnsi" w:cstheme="minorHAnsi"/>
          <w:color w:val="2A2A2A"/>
        </w:rPr>
        <w:t>ibl</w:t>
      </w:r>
      <w:r w:rsidRPr="005870B1">
        <w:rPr>
          <w:rFonts w:asciiTheme="minorHAnsi" w:hAnsiTheme="minorHAnsi" w:cstheme="minorHAnsi"/>
          <w:color w:val="494949"/>
        </w:rPr>
        <w:t xml:space="preserve">e </w:t>
      </w:r>
      <w:r w:rsidRPr="005870B1">
        <w:rPr>
          <w:rFonts w:asciiTheme="minorHAnsi" w:hAnsiTheme="minorHAnsi" w:cstheme="minorHAnsi"/>
          <w:color w:val="3A3A3A"/>
        </w:rPr>
        <w:t>or</w:t>
      </w:r>
      <w:r w:rsidRPr="005870B1">
        <w:rPr>
          <w:rFonts w:asciiTheme="minorHAnsi" w:hAnsiTheme="minorHAnsi" w:cstheme="minorHAnsi"/>
          <w:color w:val="5E5E5E"/>
        </w:rPr>
        <w:t xml:space="preserve">, </w:t>
      </w:r>
      <w:r w:rsidRPr="005870B1">
        <w:rPr>
          <w:rFonts w:asciiTheme="minorHAnsi" w:hAnsiTheme="minorHAnsi" w:cstheme="minorHAnsi"/>
          <w:color w:val="3A3A3A"/>
        </w:rPr>
        <w:t xml:space="preserve">if </w:t>
      </w:r>
      <w:r w:rsidRPr="005870B1">
        <w:rPr>
          <w:rFonts w:asciiTheme="minorHAnsi" w:hAnsiTheme="minorHAnsi" w:cstheme="minorHAnsi"/>
          <w:color w:val="494949"/>
        </w:rPr>
        <w:t xml:space="preserve">this </w:t>
      </w:r>
      <w:r w:rsidRPr="005870B1">
        <w:rPr>
          <w:rFonts w:asciiTheme="minorHAnsi" w:hAnsiTheme="minorHAnsi" w:cstheme="minorHAnsi"/>
          <w:color w:val="3A3A3A"/>
        </w:rPr>
        <w:t xml:space="preserve">is not possible, (2) </w:t>
      </w:r>
      <w:r w:rsidRPr="005870B1">
        <w:rPr>
          <w:rFonts w:asciiTheme="minorHAnsi" w:hAnsiTheme="minorHAnsi" w:cstheme="minorHAnsi"/>
          <w:color w:val="2A2A2A"/>
        </w:rPr>
        <w:t>c</w:t>
      </w:r>
      <w:r w:rsidRPr="005870B1">
        <w:rPr>
          <w:rFonts w:asciiTheme="minorHAnsi" w:hAnsiTheme="minorHAnsi" w:cstheme="minorHAnsi"/>
          <w:color w:val="494949"/>
        </w:rPr>
        <w:t>onst</w:t>
      </w:r>
      <w:r w:rsidRPr="005870B1">
        <w:rPr>
          <w:rFonts w:asciiTheme="minorHAnsi" w:hAnsiTheme="minorHAnsi" w:cstheme="minorHAnsi"/>
          <w:color w:val="2A2A2A"/>
        </w:rPr>
        <w:t>ru</w:t>
      </w:r>
      <w:r w:rsidRPr="005870B1">
        <w:rPr>
          <w:rFonts w:asciiTheme="minorHAnsi" w:hAnsiTheme="minorHAnsi" w:cstheme="minorHAnsi"/>
          <w:color w:val="5E5E5E"/>
        </w:rPr>
        <w:t>e</w:t>
      </w:r>
      <w:r w:rsidRPr="005870B1">
        <w:rPr>
          <w:rFonts w:asciiTheme="minorHAnsi" w:hAnsiTheme="minorHAnsi" w:cstheme="minorHAnsi"/>
          <w:color w:val="3A3A3A"/>
        </w:rPr>
        <w:t xml:space="preserve">d </w:t>
      </w:r>
      <w:r w:rsidRPr="005870B1">
        <w:rPr>
          <w:rFonts w:asciiTheme="minorHAnsi" w:hAnsiTheme="minorHAnsi" w:cstheme="minorHAnsi"/>
          <w:color w:val="1A1A1A"/>
        </w:rPr>
        <w:t>i</w:t>
      </w:r>
      <w:r w:rsidRPr="005870B1">
        <w:rPr>
          <w:rFonts w:asciiTheme="minorHAnsi" w:hAnsiTheme="minorHAnsi" w:cstheme="minorHAnsi"/>
          <w:color w:val="3A3A3A"/>
        </w:rPr>
        <w:t xml:space="preserve">n a </w:t>
      </w:r>
      <w:r w:rsidRPr="005870B1">
        <w:rPr>
          <w:rFonts w:asciiTheme="minorHAnsi" w:hAnsiTheme="minorHAnsi" w:cstheme="minorHAnsi"/>
          <w:color w:val="2A2A2A"/>
        </w:rPr>
        <w:t>mann</w:t>
      </w:r>
      <w:r w:rsidRPr="005870B1">
        <w:rPr>
          <w:rFonts w:asciiTheme="minorHAnsi" w:hAnsiTheme="minorHAnsi" w:cstheme="minorHAnsi"/>
          <w:color w:val="494949"/>
        </w:rPr>
        <w:t>e</w:t>
      </w:r>
      <w:r w:rsidRPr="005870B1">
        <w:rPr>
          <w:rFonts w:asciiTheme="minorHAnsi" w:hAnsiTheme="minorHAnsi" w:cstheme="minorHAnsi"/>
          <w:color w:val="1A1A1A"/>
        </w:rPr>
        <w:t xml:space="preserve">r </w:t>
      </w:r>
      <w:r w:rsidRPr="005870B1">
        <w:rPr>
          <w:rFonts w:asciiTheme="minorHAnsi" w:hAnsiTheme="minorHAnsi" w:cstheme="minorHAnsi"/>
          <w:color w:val="3A3A3A"/>
        </w:rPr>
        <w:t>a</w:t>
      </w:r>
      <w:r w:rsidRPr="005870B1">
        <w:rPr>
          <w:rFonts w:asciiTheme="minorHAnsi" w:hAnsiTheme="minorHAnsi" w:cstheme="minorHAnsi"/>
          <w:color w:val="5E5E5E"/>
        </w:rPr>
        <w:t xml:space="preserve">s </w:t>
      </w:r>
      <w:r w:rsidRPr="005870B1">
        <w:rPr>
          <w:rFonts w:asciiTheme="minorHAnsi" w:hAnsiTheme="minorHAnsi" w:cstheme="minorHAnsi"/>
          <w:color w:val="3A3A3A"/>
        </w:rPr>
        <w:t>if t</w:t>
      </w:r>
      <w:r w:rsidRPr="005870B1">
        <w:rPr>
          <w:rFonts w:asciiTheme="minorHAnsi" w:hAnsiTheme="minorHAnsi" w:cstheme="minorHAnsi"/>
          <w:color w:val="1A1A1A"/>
        </w:rPr>
        <w:t>h</w:t>
      </w:r>
      <w:r w:rsidRPr="005870B1">
        <w:rPr>
          <w:rFonts w:asciiTheme="minorHAnsi" w:hAnsiTheme="minorHAnsi" w:cstheme="minorHAnsi"/>
          <w:color w:val="494949"/>
        </w:rPr>
        <w:t xml:space="preserve">e </w:t>
      </w:r>
      <w:r w:rsidRPr="005870B1">
        <w:rPr>
          <w:rFonts w:asciiTheme="minorHAnsi" w:hAnsiTheme="minorHAnsi" w:cstheme="minorHAnsi"/>
          <w:color w:val="1A1A1A"/>
        </w:rPr>
        <w:t>i</w:t>
      </w:r>
      <w:r w:rsidRPr="005870B1">
        <w:rPr>
          <w:rFonts w:asciiTheme="minorHAnsi" w:hAnsiTheme="minorHAnsi" w:cstheme="minorHAnsi"/>
          <w:color w:val="3A3A3A"/>
        </w:rPr>
        <w:t xml:space="preserve">nvalid or </w:t>
      </w:r>
      <w:r w:rsidRPr="005870B1">
        <w:rPr>
          <w:rFonts w:asciiTheme="minorHAnsi" w:hAnsiTheme="minorHAnsi" w:cstheme="minorHAnsi"/>
          <w:color w:val="1A1A1A"/>
        </w:rPr>
        <w:t>u</w:t>
      </w:r>
      <w:r w:rsidRPr="005870B1">
        <w:rPr>
          <w:rFonts w:asciiTheme="minorHAnsi" w:hAnsiTheme="minorHAnsi" w:cstheme="minorHAnsi"/>
          <w:color w:val="3A3A3A"/>
        </w:rPr>
        <w:t xml:space="preserve">nenforceable </w:t>
      </w:r>
      <w:r w:rsidRPr="005870B1">
        <w:rPr>
          <w:rFonts w:asciiTheme="minorHAnsi" w:hAnsiTheme="minorHAnsi" w:cstheme="minorHAnsi"/>
          <w:color w:val="2A2A2A"/>
        </w:rPr>
        <w:t>p</w:t>
      </w:r>
      <w:r w:rsidRPr="005870B1">
        <w:rPr>
          <w:rFonts w:asciiTheme="minorHAnsi" w:hAnsiTheme="minorHAnsi" w:cstheme="minorHAnsi"/>
          <w:color w:val="5E5E5E"/>
        </w:rPr>
        <w:t>art had never</w:t>
      </w:r>
      <w:r w:rsidRPr="005870B1">
        <w:rPr>
          <w:rFonts w:asciiTheme="minorHAnsi" w:hAnsiTheme="minorHAnsi" w:cstheme="minorHAnsi"/>
          <w:color w:val="3A3A3A"/>
        </w:rPr>
        <w:t xml:space="preserve"> been</w:t>
      </w:r>
      <w:r w:rsidRPr="005870B1">
        <w:rPr>
          <w:rFonts w:asciiTheme="minorHAnsi" w:hAnsiTheme="minorHAnsi" w:cstheme="minorHAnsi"/>
          <w:color w:val="494949"/>
        </w:rPr>
        <w:t xml:space="preserve"> contained </w:t>
      </w:r>
      <w:r w:rsidRPr="005870B1">
        <w:rPr>
          <w:rFonts w:asciiTheme="minorHAnsi" w:hAnsiTheme="minorHAnsi" w:cstheme="minorHAnsi"/>
          <w:color w:val="2A2A2A"/>
        </w:rPr>
        <w:t>ther</w:t>
      </w:r>
      <w:r w:rsidRPr="005870B1">
        <w:rPr>
          <w:rFonts w:asciiTheme="minorHAnsi" w:hAnsiTheme="minorHAnsi" w:cstheme="minorHAnsi"/>
          <w:color w:val="494949"/>
        </w:rPr>
        <w:t>ei</w:t>
      </w:r>
      <w:r w:rsidRPr="005870B1">
        <w:rPr>
          <w:rFonts w:asciiTheme="minorHAnsi" w:hAnsiTheme="minorHAnsi" w:cstheme="minorHAnsi"/>
          <w:color w:val="2A2A2A"/>
        </w:rPr>
        <w:t>n</w:t>
      </w:r>
      <w:r w:rsidRPr="005870B1">
        <w:rPr>
          <w:rFonts w:asciiTheme="minorHAnsi" w:hAnsiTheme="minorHAnsi" w:cstheme="minorHAnsi"/>
          <w:color w:val="494949"/>
        </w:rPr>
        <w:t xml:space="preserve">. </w:t>
      </w:r>
      <w:r w:rsidRPr="005870B1">
        <w:rPr>
          <w:rFonts w:asciiTheme="minorHAnsi" w:hAnsiTheme="minorHAnsi" w:cstheme="minorHAnsi"/>
          <w:color w:val="3A3A3A"/>
        </w:rPr>
        <w:t>With regard</w:t>
      </w:r>
      <w:r w:rsidRPr="005870B1">
        <w:rPr>
          <w:rFonts w:asciiTheme="minorHAnsi" w:hAnsiTheme="minorHAnsi" w:cstheme="minorHAnsi"/>
          <w:color w:val="494949"/>
        </w:rPr>
        <w:t xml:space="preserve"> </w:t>
      </w:r>
      <w:r w:rsidRPr="005870B1">
        <w:rPr>
          <w:rFonts w:asciiTheme="minorHAnsi" w:hAnsiTheme="minorHAnsi" w:cstheme="minorHAnsi"/>
          <w:color w:val="3A3A3A"/>
        </w:rPr>
        <w:t xml:space="preserve">to the </w:t>
      </w:r>
      <w:r w:rsidRPr="005870B1">
        <w:rPr>
          <w:rFonts w:asciiTheme="minorHAnsi" w:hAnsiTheme="minorHAnsi" w:cstheme="minorHAnsi"/>
          <w:color w:val="494949"/>
        </w:rPr>
        <w:t>su</w:t>
      </w:r>
      <w:r w:rsidRPr="005870B1">
        <w:rPr>
          <w:rFonts w:asciiTheme="minorHAnsi" w:hAnsiTheme="minorHAnsi" w:cstheme="minorHAnsi"/>
          <w:color w:val="2A2A2A"/>
        </w:rPr>
        <w:t>bj</w:t>
      </w:r>
      <w:r w:rsidRPr="005870B1">
        <w:rPr>
          <w:rFonts w:asciiTheme="minorHAnsi" w:hAnsiTheme="minorHAnsi" w:cstheme="minorHAnsi"/>
          <w:color w:val="494949"/>
        </w:rPr>
        <w:t xml:space="preserve">ect </w:t>
      </w:r>
      <w:r w:rsidRPr="005870B1">
        <w:rPr>
          <w:rFonts w:asciiTheme="minorHAnsi" w:hAnsiTheme="minorHAnsi" w:cstheme="minorHAnsi"/>
          <w:color w:val="3A3A3A"/>
        </w:rPr>
        <w:t>matter o</w:t>
      </w:r>
      <w:r w:rsidRPr="005870B1">
        <w:rPr>
          <w:rFonts w:asciiTheme="minorHAnsi" w:hAnsiTheme="minorHAnsi" w:cstheme="minorHAnsi"/>
          <w:color w:val="5E5E5E"/>
        </w:rPr>
        <w:t xml:space="preserve">f </w:t>
      </w:r>
      <w:r w:rsidRPr="005870B1">
        <w:rPr>
          <w:rFonts w:asciiTheme="minorHAnsi" w:hAnsiTheme="minorHAnsi" w:cstheme="minorHAnsi"/>
          <w:color w:val="2A2A2A"/>
        </w:rPr>
        <w:t>thi</w:t>
      </w:r>
      <w:r w:rsidRPr="005870B1">
        <w:rPr>
          <w:rFonts w:asciiTheme="minorHAnsi" w:hAnsiTheme="minorHAnsi" w:cstheme="minorHAnsi"/>
          <w:color w:val="494949"/>
        </w:rPr>
        <w:t xml:space="preserve">s </w:t>
      </w:r>
      <w:r w:rsidRPr="005870B1">
        <w:rPr>
          <w:rFonts w:asciiTheme="minorHAnsi" w:hAnsiTheme="minorHAnsi" w:cstheme="minorHAnsi"/>
          <w:color w:val="3A3A3A"/>
        </w:rPr>
        <w:t>Addend</w:t>
      </w:r>
      <w:r w:rsidRPr="005870B1">
        <w:rPr>
          <w:rFonts w:asciiTheme="minorHAnsi" w:hAnsiTheme="minorHAnsi" w:cstheme="minorHAnsi"/>
          <w:color w:val="1A1A1A"/>
        </w:rPr>
        <w:t>u</w:t>
      </w:r>
      <w:r w:rsidRPr="005870B1">
        <w:rPr>
          <w:rFonts w:asciiTheme="minorHAnsi" w:hAnsiTheme="minorHAnsi" w:cstheme="minorHAnsi"/>
          <w:color w:val="3A3A3A"/>
        </w:rPr>
        <w:t>m</w:t>
      </w:r>
      <w:r w:rsidRPr="005870B1">
        <w:rPr>
          <w:rFonts w:asciiTheme="minorHAnsi" w:hAnsiTheme="minorHAnsi" w:cstheme="minorHAnsi"/>
          <w:color w:val="727272"/>
        </w:rPr>
        <w:t xml:space="preserve">, </w:t>
      </w:r>
      <w:r w:rsidRPr="005870B1">
        <w:rPr>
          <w:rFonts w:asciiTheme="minorHAnsi" w:hAnsiTheme="minorHAnsi" w:cstheme="minorHAnsi"/>
          <w:color w:val="3A3A3A"/>
        </w:rPr>
        <w:t xml:space="preserve">the </w:t>
      </w:r>
      <w:r w:rsidRPr="005870B1">
        <w:rPr>
          <w:rFonts w:asciiTheme="minorHAnsi" w:hAnsiTheme="minorHAnsi" w:cstheme="minorHAnsi"/>
          <w:color w:val="494949"/>
        </w:rPr>
        <w:t>prov</w:t>
      </w:r>
      <w:r w:rsidRPr="005870B1">
        <w:rPr>
          <w:rFonts w:asciiTheme="minorHAnsi" w:hAnsiTheme="minorHAnsi" w:cstheme="minorHAnsi"/>
          <w:color w:val="1A1A1A"/>
        </w:rPr>
        <w:t>i</w:t>
      </w:r>
      <w:r w:rsidRPr="005870B1">
        <w:rPr>
          <w:rFonts w:asciiTheme="minorHAnsi" w:hAnsiTheme="minorHAnsi" w:cstheme="minorHAnsi"/>
          <w:color w:val="494949"/>
        </w:rPr>
        <w:t>si</w:t>
      </w:r>
      <w:r w:rsidRPr="005870B1">
        <w:rPr>
          <w:rFonts w:asciiTheme="minorHAnsi" w:hAnsiTheme="minorHAnsi" w:cstheme="minorHAnsi"/>
          <w:color w:val="2A2A2A"/>
        </w:rPr>
        <w:t>on</w:t>
      </w:r>
      <w:r w:rsidRPr="005870B1">
        <w:rPr>
          <w:rFonts w:asciiTheme="minorHAnsi" w:hAnsiTheme="minorHAnsi" w:cstheme="minorHAnsi"/>
          <w:color w:val="5E5E5E"/>
        </w:rPr>
        <w:t xml:space="preserve">s </w:t>
      </w:r>
      <w:r w:rsidRPr="005870B1">
        <w:rPr>
          <w:rFonts w:asciiTheme="minorHAnsi" w:hAnsiTheme="minorHAnsi" w:cstheme="minorHAnsi"/>
          <w:color w:val="494949"/>
        </w:rPr>
        <w:t>o</w:t>
      </w:r>
      <w:r w:rsidRPr="005870B1">
        <w:rPr>
          <w:rFonts w:asciiTheme="minorHAnsi" w:hAnsiTheme="minorHAnsi" w:cstheme="minorHAnsi"/>
          <w:color w:val="2A2A2A"/>
        </w:rPr>
        <w:t>f thi</w:t>
      </w:r>
      <w:r w:rsidRPr="005870B1">
        <w:rPr>
          <w:rFonts w:asciiTheme="minorHAnsi" w:hAnsiTheme="minorHAnsi" w:cstheme="minorHAnsi"/>
          <w:color w:val="5E5E5E"/>
        </w:rPr>
        <w:t xml:space="preserve">s </w:t>
      </w:r>
      <w:r w:rsidRPr="005870B1">
        <w:rPr>
          <w:rFonts w:asciiTheme="minorHAnsi" w:hAnsiTheme="minorHAnsi" w:cstheme="minorHAnsi"/>
          <w:color w:val="3A3A3A"/>
        </w:rPr>
        <w:t xml:space="preserve">Addendum </w:t>
      </w:r>
      <w:r w:rsidRPr="005870B1">
        <w:rPr>
          <w:rFonts w:asciiTheme="minorHAnsi" w:hAnsiTheme="minorHAnsi" w:cstheme="minorHAnsi"/>
          <w:color w:val="494949"/>
        </w:rPr>
        <w:t>s</w:t>
      </w:r>
      <w:r w:rsidRPr="005870B1">
        <w:rPr>
          <w:rFonts w:asciiTheme="minorHAnsi" w:hAnsiTheme="minorHAnsi" w:cstheme="minorHAnsi"/>
          <w:color w:val="2A2A2A"/>
        </w:rPr>
        <w:t>h</w:t>
      </w:r>
      <w:r w:rsidRPr="005870B1">
        <w:rPr>
          <w:rFonts w:asciiTheme="minorHAnsi" w:hAnsiTheme="minorHAnsi" w:cstheme="minorHAnsi"/>
          <w:color w:val="494949"/>
        </w:rPr>
        <w:t>a</w:t>
      </w:r>
      <w:r w:rsidRPr="005870B1">
        <w:rPr>
          <w:rFonts w:asciiTheme="minorHAnsi" w:hAnsiTheme="minorHAnsi" w:cstheme="minorHAnsi"/>
          <w:color w:val="2A2A2A"/>
        </w:rPr>
        <w:t xml:space="preserve">ll </w:t>
      </w:r>
      <w:r w:rsidRPr="005870B1">
        <w:rPr>
          <w:rFonts w:asciiTheme="minorHAnsi" w:hAnsiTheme="minorHAnsi" w:cstheme="minorHAnsi"/>
          <w:color w:val="494949"/>
        </w:rPr>
        <w:t>preva</w:t>
      </w:r>
      <w:r w:rsidRPr="005870B1">
        <w:rPr>
          <w:rFonts w:asciiTheme="minorHAnsi" w:hAnsiTheme="minorHAnsi" w:cstheme="minorHAnsi"/>
          <w:color w:val="2A2A2A"/>
        </w:rPr>
        <w:t xml:space="preserve">il </w:t>
      </w:r>
      <w:r w:rsidRPr="005870B1">
        <w:rPr>
          <w:rFonts w:asciiTheme="minorHAnsi" w:hAnsiTheme="minorHAnsi" w:cstheme="minorHAnsi"/>
          <w:color w:val="494949"/>
        </w:rPr>
        <w:t>over t</w:t>
      </w:r>
      <w:r w:rsidRPr="005870B1">
        <w:rPr>
          <w:rFonts w:asciiTheme="minorHAnsi" w:hAnsiTheme="minorHAnsi" w:cstheme="minorHAnsi"/>
          <w:color w:val="2A2A2A"/>
        </w:rPr>
        <w:t>h</w:t>
      </w:r>
      <w:r w:rsidRPr="005870B1">
        <w:rPr>
          <w:rFonts w:asciiTheme="minorHAnsi" w:hAnsiTheme="minorHAnsi" w:cstheme="minorHAnsi"/>
          <w:color w:val="494949"/>
        </w:rPr>
        <w:t xml:space="preserve">e </w:t>
      </w:r>
      <w:r w:rsidRPr="005870B1">
        <w:rPr>
          <w:rFonts w:asciiTheme="minorHAnsi" w:hAnsiTheme="minorHAnsi" w:cstheme="minorHAnsi"/>
          <w:color w:val="3A3A3A"/>
        </w:rPr>
        <w:t>Agr</w:t>
      </w:r>
      <w:r w:rsidRPr="005870B1">
        <w:rPr>
          <w:rFonts w:asciiTheme="minorHAnsi" w:hAnsiTheme="minorHAnsi" w:cstheme="minorHAnsi"/>
          <w:color w:val="5E5E5E"/>
        </w:rPr>
        <w:t>ee</w:t>
      </w:r>
      <w:r w:rsidRPr="005870B1">
        <w:rPr>
          <w:rFonts w:asciiTheme="minorHAnsi" w:hAnsiTheme="minorHAnsi" w:cstheme="minorHAnsi"/>
          <w:color w:val="3A3A3A"/>
        </w:rPr>
        <w:t xml:space="preserve">ment </w:t>
      </w:r>
      <w:r w:rsidRPr="005870B1">
        <w:rPr>
          <w:rFonts w:asciiTheme="minorHAnsi" w:hAnsiTheme="minorHAnsi" w:cstheme="minorHAnsi"/>
          <w:color w:val="494949"/>
        </w:rPr>
        <w:t>w</w:t>
      </w:r>
      <w:r w:rsidRPr="005870B1">
        <w:rPr>
          <w:rFonts w:asciiTheme="minorHAnsi" w:hAnsiTheme="minorHAnsi" w:cstheme="minorHAnsi"/>
          <w:color w:val="1A1A1A"/>
        </w:rPr>
        <w:t>i</w:t>
      </w:r>
      <w:r w:rsidRPr="005870B1">
        <w:rPr>
          <w:rFonts w:asciiTheme="minorHAnsi" w:hAnsiTheme="minorHAnsi" w:cstheme="minorHAnsi"/>
          <w:color w:val="3A3A3A"/>
        </w:rPr>
        <w:t xml:space="preserve">th </w:t>
      </w:r>
      <w:r w:rsidRPr="005870B1">
        <w:rPr>
          <w:rFonts w:asciiTheme="minorHAnsi" w:hAnsiTheme="minorHAnsi" w:cstheme="minorHAnsi"/>
          <w:color w:val="494949"/>
        </w:rPr>
        <w:t>re</w:t>
      </w:r>
      <w:r w:rsidRPr="005870B1">
        <w:rPr>
          <w:rFonts w:asciiTheme="minorHAnsi" w:hAnsiTheme="minorHAnsi" w:cstheme="minorHAnsi"/>
          <w:color w:val="727272"/>
        </w:rPr>
        <w:t>ga</w:t>
      </w:r>
      <w:r w:rsidRPr="005870B1">
        <w:rPr>
          <w:rFonts w:asciiTheme="minorHAnsi" w:hAnsiTheme="minorHAnsi" w:cstheme="minorHAnsi"/>
          <w:color w:val="494949"/>
        </w:rPr>
        <w:t xml:space="preserve">rd </w:t>
      </w:r>
      <w:r w:rsidRPr="005870B1">
        <w:rPr>
          <w:rFonts w:asciiTheme="minorHAnsi" w:hAnsiTheme="minorHAnsi" w:cstheme="minorHAnsi"/>
          <w:color w:val="2A2A2A"/>
        </w:rPr>
        <w:t>t</w:t>
      </w:r>
      <w:r w:rsidRPr="005870B1">
        <w:rPr>
          <w:rFonts w:asciiTheme="minorHAnsi" w:hAnsiTheme="minorHAnsi" w:cstheme="minorHAnsi"/>
          <w:color w:val="494949"/>
        </w:rPr>
        <w:t xml:space="preserve">o data </w:t>
      </w:r>
      <w:r w:rsidRPr="005870B1">
        <w:rPr>
          <w:rFonts w:asciiTheme="minorHAnsi" w:hAnsiTheme="minorHAnsi" w:cstheme="minorHAnsi"/>
          <w:color w:val="3A3A3A"/>
        </w:rPr>
        <w:t>protection ob</w:t>
      </w:r>
      <w:r w:rsidRPr="005870B1">
        <w:rPr>
          <w:rFonts w:asciiTheme="minorHAnsi" w:hAnsiTheme="minorHAnsi" w:cstheme="minorHAnsi"/>
          <w:color w:val="1A1A1A"/>
        </w:rPr>
        <w:t>li</w:t>
      </w:r>
      <w:r w:rsidRPr="005870B1">
        <w:rPr>
          <w:rFonts w:asciiTheme="minorHAnsi" w:hAnsiTheme="minorHAnsi" w:cstheme="minorHAnsi"/>
          <w:color w:val="5E5E5E"/>
        </w:rPr>
        <w:t>gat</w:t>
      </w:r>
      <w:r w:rsidRPr="005870B1">
        <w:rPr>
          <w:rFonts w:asciiTheme="minorHAnsi" w:hAnsiTheme="minorHAnsi" w:cstheme="minorHAnsi"/>
          <w:color w:val="1A1A1A"/>
        </w:rPr>
        <w:t>i</w:t>
      </w:r>
      <w:r w:rsidRPr="005870B1">
        <w:rPr>
          <w:rFonts w:asciiTheme="minorHAnsi" w:hAnsiTheme="minorHAnsi" w:cstheme="minorHAnsi"/>
          <w:color w:val="494949"/>
        </w:rPr>
        <w:t>ons fo</w:t>
      </w:r>
      <w:r w:rsidRPr="005870B1">
        <w:rPr>
          <w:rFonts w:asciiTheme="minorHAnsi" w:hAnsiTheme="minorHAnsi" w:cstheme="minorHAnsi"/>
          <w:color w:val="2A2A2A"/>
        </w:rPr>
        <w:t xml:space="preserve">r </w:t>
      </w:r>
      <w:r w:rsidRPr="005870B1">
        <w:rPr>
          <w:rFonts w:asciiTheme="minorHAnsi" w:hAnsiTheme="minorHAnsi" w:cstheme="minorHAnsi"/>
          <w:color w:val="494949"/>
        </w:rPr>
        <w:t>Persona</w:t>
      </w:r>
      <w:r w:rsidRPr="005870B1">
        <w:rPr>
          <w:rFonts w:asciiTheme="minorHAnsi" w:hAnsiTheme="minorHAnsi" w:cstheme="minorHAnsi"/>
          <w:color w:val="2A2A2A"/>
        </w:rPr>
        <w:t xml:space="preserve">l </w:t>
      </w:r>
      <w:r w:rsidRPr="005870B1">
        <w:rPr>
          <w:rFonts w:asciiTheme="minorHAnsi" w:hAnsiTheme="minorHAnsi" w:cstheme="minorHAnsi"/>
          <w:color w:val="494949"/>
        </w:rPr>
        <w:t xml:space="preserve">Data of a </w:t>
      </w:r>
      <w:r w:rsidRPr="005870B1">
        <w:rPr>
          <w:rFonts w:asciiTheme="minorHAnsi" w:hAnsiTheme="minorHAnsi" w:cstheme="minorHAnsi"/>
          <w:color w:val="3A3A3A"/>
        </w:rPr>
        <w:t>D</w:t>
      </w:r>
      <w:r w:rsidRPr="005870B1">
        <w:rPr>
          <w:rFonts w:asciiTheme="minorHAnsi" w:hAnsiTheme="minorHAnsi" w:cstheme="minorHAnsi"/>
          <w:color w:val="5E5E5E"/>
        </w:rPr>
        <w:t>a</w:t>
      </w:r>
      <w:r w:rsidRPr="005870B1">
        <w:rPr>
          <w:rFonts w:asciiTheme="minorHAnsi" w:hAnsiTheme="minorHAnsi" w:cstheme="minorHAnsi"/>
          <w:color w:val="3A3A3A"/>
        </w:rPr>
        <w:t xml:space="preserve">ta </w:t>
      </w:r>
      <w:r w:rsidRPr="005870B1">
        <w:rPr>
          <w:rFonts w:asciiTheme="minorHAnsi" w:hAnsiTheme="minorHAnsi" w:cstheme="minorHAnsi"/>
          <w:color w:val="494949"/>
        </w:rPr>
        <w:t xml:space="preserve">Subject under </w:t>
      </w:r>
      <w:r w:rsidRPr="005870B1">
        <w:rPr>
          <w:rFonts w:asciiTheme="minorHAnsi" w:hAnsiTheme="minorHAnsi" w:cstheme="minorHAnsi"/>
          <w:color w:val="3A3A3A"/>
        </w:rPr>
        <w:t>Data Protection Laws.</w:t>
      </w:r>
    </w:p>
    <w:bookmarkEnd w:id="0"/>
    <w:p w14:paraId="3CC97386" w14:textId="77777777" w:rsidR="009F0124" w:rsidRPr="005870B1" w:rsidRDefault="009F0124" w:rsidP="005870B1">
      <w:pPr>
        <w:pStyle w:val="BodyText"/>
        <w:suppressAutoHyphens/>
        <w:spacing w:after="120"/>
        <w:ind w:firstLine="0"/>
        <w:rPr>
          <w:rFonts w:asciiTheme="minorHAnsi" w:hAnsiTheme="minorHAnsi" w:cstheme="minorHAnsi"/>
          <w:sz w:val="22"/>
          <w:szCs w:val="22"/>
        </w:rPr>
      </w:pPr>
    </w:p>
    <w:sectPr w:rsidR="009F0124" w:rsidRPr="005870B1" w:rsidSect="00440EC7">
      <w:headerReference w:type="default" r:id="rId15"/>
      <w:footerReference w:type="default" r:id="rId16"/>
      <w:type w:val="continuous"/>
      <w:pgSz w:w="12240" w:h="15840" w:code="1"/>
      <w:pgMar w:top="1080" w:right="720" w:bottom="720" w:left="810" w:header="360" w:footer="360" w:gutter="0"/>
      <w:cols w:sep="1" w:space="63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BB12" w14:textId="77777777" w:rsidR="00AD2EE8" w:rsidRDefault="00AD2EE8" w:rsidP="00107B52">
      <w:r>
        <w:separator/>
      </w:r>
    </w:p>
  </w:endnote>
  <w:endnote w:type="continuationSeparator" w:id="0">
    <w:p w14:paraId="73F498E9" w14:textId="77777777" w:rsidR="00AD2EE8" w:rsidRDefault="00AD2EE8" w:rsidP="00107B52">
      <w:r>
        <w:continuationSeparator/>
      </w:r>
    </w:p>
  </w:endnote>
  <w:endnote w:type="continuationNotice" w:id="1">
    <w:p w14:paraId="1C6FD4CB" w14:textId="77777777" w:rsidR="00AD2EE8" w:rsidRDefault="00AD2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095365"/>
      <w:docPartObj>
        <w:docPartGallery w:val="Page Numbers (Bottom of Page)"/>
        <w:docPartUnique/>
      </w:docPartObj>
    </w:sdtPr>
    <w:sdtEndPr>
      <w:rPr>
        <w:noProof/>
      </w:rPr>
    </w:sdtEndPr>
    <w:sdtContent>
      <w:p w14:paraId="37D468D4" w14:textId="77777777" w:rsidR="00AC533D" w:rsidRPr="009E110A" w:rsidRDefault="00AC533D">
        <w:pPr>
          <w:pStyle w:val="Footer"/>
          <w:jc w:val="center"/>
        </w:pPr>
        <w:r w:rsidRPr="009E110A">
          <w:fldChar w:fldCharType="begin"/>
        </w:r>
        <w:r w:rsidRPr="009E110A">
          <w:instrText xml:space="preserve"> PAGE   \* MERGEFORMAT </w:instrText>
        </w:r>
        <w:r w:rsidRPr="009E110A">
          <w:fldChar w:fldCharType="separate"/>
        </w:r>
        <w:r w:rsidRPr="009E110A">
          <w:rPr>
            <w:noProof/>
          </w:rPr>
          <w:t>2</w:t>
        </w:r>
        <w:r w:rsidRPr="009E110A">
          <w:rPr>
            <w:noProof/>
          </w:rPr>
          <w:fldChar w:fldCharType="end"/>
        </w:r>
      </w:p>
    </w:sdtContent>
  </w:sdt>
  <w:p w14:paraId="6AC6553F" w14:textId="77777777" w:rsidR="00AC533D" w:rsidRDefault="00AC53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B179" w14:textId="77777777" w:rsidR="00AD2EE8" w:rsidRDefault="00AD2EE8" w:rsidP="00107B52">
      <w:r>
        <w:separator/>
      </w:r>
    </w:p>
  </w:footnote>
  <w:footnote w:type="continuationSeparator" w:id="0">
    <w:p w14:paraId="17B9BFA1" w14:textId="77777777" w:rsidR="00AD2EE8" w:rsidRDefault="00AD2EE8" w:rsidP="00107B52">
      <w:r>
        <w:continuationSeparator/>
      </w:r>
    </w:p>
  </w:footnote>
  <w:footnote w:type="continuationNotice" w:id="1">
    <w:p w14:paraId="321D7AA5" w14:textId="77777777" w:rsidR="00AD2EE8" w:rsidRDefault="00AD2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E0" w14:textId="77777777" w:rsidR="00AC533D" w:rsidRDefault="00AC533D">
    <w:pPr>
      <w:pStyle w:val="Header"/>
    </w:pPr>
  </w:p>
  <w:p w14:paraId="145FB162" w14:textId="77777777" w:rsidR="00AC533D" w:rsidRDefault="00AC53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AEFC32"/>
    <w:lvl w:ilvl="0">
      <w:start w:val="1"/>
      <w:numFmt w:val="decimal"/>
      <w:pStyle w:val="ListNumber2"/>
      <w:lvlText w:val="%1."/>
      <w:lvlJc w:val="left"/>
      <w:pPr>
        <w:tabs>
          <w:tab w:val="num" w:pos="720"/>
        </w:tabs>
        <w:ind w:left="720" w:hanging="360"/>
      </w:pPr>
    </w:lvl>
  </w:abstractNum>
  <w:abstractNum w:abstractNumId="1"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2" w15:restartNumberingAfterBreak="0">
    <w:nsid w:val="053857A9"/>
    <w:multiLevelType w:val="multilevel"/>
    <w:tmpl w:val="25904DE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20B27"/>
    <w:multiLevelType w:val="hybridMultilevel"/>
    <w:tmpl w:val="23AA8062"/>
    <w:lvl w:ilvl="0" w:tplc="1E6EE0BE">
      <w:start w:val="1"/>
      <w:numFmt w:val="bullet"/>
      <w:pStyle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74F7D"/>
    <w:multiLevelType w:val="multilevel"/>
    <w:tmpl w:val="E760E5B6"/>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4536"/>
        </w:tabs>
        <w:ind w:left="4536" w:hanging="425"/>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5" w15:restartNumberingAfterBreak="0">
    <w:nsid w:val="2192057E"/>
    <w:multiLevelType w:val="multilevel"/>
    <w:tmpl w:val="B374F040"/>
    <w:numStyleLink w:val="ImportedStyle1"/>
  </w:abstractNum>
  <w:abstractNum w:abstractNumId="6" w15:restartNumberingAfterBreak="0">
    <w:nsid w:val="23AE71C6"/>
    <w:multiLevelType w:val="multilevel"/>
    <w:tmpl w:val="B374F040"/>
    <w:styleLink w:val="ImportedStyle1"/>
    <w:lvl w:ilvl="0">
      <w:start w:val="1"/>
      <w:numFmt w:val="decimal"/>
      <w:lvlText w:val="%1."/>
      <w:lvlJc w:val="left"/>
      <w:pPr>
        <w:tabs>
          <w:tab w:val="left" w:pos="1169"/>
        </w:tabs>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sz w:val="18"/>
        <w:szCs w:val="1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eastAsia="Times New Roman" w:hAnsi="Times New Roman" w:cs="Times New Roman"/>
        <w:b/>
        <w:bCs/>
        <w:i w:val="0"/>
        <w:iCs w:val="0"/>
        <w:caps w:val="0"/>
        <w:smallCaps w:val="0"/>
        <w:strike w:val="0"/>
        <w:dstrike w:val="0"/>
        <w:color w:val="000000"/>
        <w:spacing w:val="0"/>
        <w:w w:val="100"/>
        <w:kern w:val="0"/>
        <w:position w:val="0"/>
        <w:sz w:val="18"/>
        <w:szCs w:val="1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18"/>
        <w:szCs w:val="1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18"/>
        <w:szCs w:val="1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CF3D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5E6D9E"/>
    <w:multiLevelType w:val="multilevel"/>
    <w:tmpl w:val="84844882"/>
    <w:lvl w:ilvl="0">
      <w:start w:val="1"/>
      <w:numFmt w:val="decimal"/>
      <w:lvlText w:val="%1."/>
      <w:lvlJc w:val="left"/>
      <w:pPr>
        <w:ind w:left="734" w:hanging="628"/>
      </w:pPr>
      <w:rPr>
        <w:rFonts w:hint="default"/>
        <w:b/>
        <w:bCs/>
        <w:w w:val="108"/>
      </w:rPr>
    </w:lvl>
    <w:lvl w:ilvl="1">
      <w:start w:val="1"/>
      <w:numFmt w:val="decimal"/>
      <w:lvlText w:val="%1.%2"/>
      <w:lvlJc w:val="left"/>
      <w:pPr>
        <w:ind w:left="792" w:hanging="629"/>
      </w:pPr>
      <w:rPr>
        <w:rFonts w:ascii="Times New Roman" w:hAnsi="Times New Roman" w:cs="Times New Roman" w:hint="default"/>
        <w:spacing w:val="-29"/>
        <w:w w:val="79"/>
        <w:sz w:val="17"/>
        <w:szCs w:val="17"/>
      </w:rPr>
    </w:lvl>
    <w:lvl w:ilvl="2">
      <w:start w:val="1"/>
      <w:numFmt w:val="decimal"/>
      <w:lvlText w:val="%1.%2.%3"/>
      <w:lvlJc w:val="left"/>
      <w:pPr>
        <w:ind w:left="1709" w:hanging="943"/>
      </w:pPr>
      <w:rPr>
        <w:rFonts w:hint="default"/>
        <w:w w:val="89"/>
      </w:rPr>
    </w:lvl>
    <w:lvl w:ilvl="3">
      <w:numFmt w:val="bullet"/>
      <w:lvlText w:val="•"/>
      <w:lvlJc w:val="left"/>
      <w:pPr>
        <w:ind w:left="1700" w:hanging="943"/>
      </w:pPr>
      <w:rPr>
        <w:rFonts w:hint="default"/>
      </w:rPr>
    </w:lvl>
    <w:lvl w:ilvl="4">
      <w:numFmt w:val="bullet"/>
      <w:lvlText w:val="•"/>
      <w:lvlJc w:val="left"/>
      <w:pPr>
        <w:ind w:left="2948" w:hanging="943"/>
      </w:pPr>
      <w:rPr>
        <w:rFonts w:hint="default"/>
      </w:rPr>
    </w:lvl>
    <w:lvl w:ilvl="5">
      <w:numFmt w:val="bullet"/>
      <w:lvlText w:val="•"/>
      <w:lvlJc w:val="left"/>
      <w:pPr>
        <w:ind w:left="4197" w:hanging="943"/>
      </w:pPr>
      <w:rPr>
        <w:rFonts w:hint="default"/>
      </w:rPr>
    </w:lvl>
    <w:lvl w:ilvl="6">
      <w:numFmt w:val="bullet"/>
      <w:lvlText w:val="•"/>
      <w:lvlJc w:val="left"/>
      <w:pPr>
        <w:ind w:left="5445" w:hanging="943"/>
      </w:pPr>
      <w:rPr>
        <w:rFonts w:hint="default"/>
      </w:rPr>
    </w:lvl>
    <w:lvl w:ilvl="7">
      <w:numFmt w:val="bullet"/>
      <w:lvlText w:val="•"/>
      <w:lvlJc w:val="left"/>
      <w:pPr>
        <w:ind w:left="6694" w:hanging="943"/>
      </w:pPr>
      <w:rPr>
        <w:rFonts w:hint="default"/>
      </w:rPr>
    </w:lvl>
    <w:lvl w:ilvl="8">
      <w:numFmt w:val="bullet"/>
      <w:lvlText w:val="•"/>
      <w:lvlJc w:val="left"/>
      <w:pPr>
        <w:ind w:left="7942" w:hanging="943"/>
      </w:pPr>
      <w:rPr>
        <w:rFonts w:hint="default"/>
      </w:rPr>
    </w:lvl>
  </w:abstractNum>
  <w:abstractNum w:abstractNumId="9" w15:restartNumberingAfterBreak="0">
    <w:nsid w:val="409F63F8"/>
    <w:multiLevelType w:val="multilevel"/>
    <w:tmpl w:val="998035AE"/>
    <w:name w:val="Standard"/>
    <w:lvl w:ilvl="0">
      <w:start w:val="1"/>
      <w:numFmt w:val="decimal"/>
      <w:pStyle w:val="StandardL1"/>
      <w:lvlText w:val="%1."/>
      <w:lvlJc w:val="left"/>
      <w:pPr>
        <w:tabs>
          <w:tab w:val="num" w:pos="720"/>
        </w:tabs>
        <w:ind w:left="0" w:firstLine="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0B76D6"/>
    <w:multiLevelType w:val="hybridMultilevel"/>
    <w:tmpl w:val="9D3C6DCC"/>
    <w:lvl w:ilvl="0" w:tplc="0409000F">
      <w:start w:val="1"/>
      <w:numFmt w:val="decimal"/>
      <w:lvlText w:val="%1."/>
      <w:lvlJc w:val="left"/>
      <w:pPr>
        <w:ind w:left="1478" w:hanging="360"/>
      </w:p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11" w15:restartNumberingAfterBreak="0">
    <w:nsid w:val="4E5E2B3B"/>
    <w:multiLevelType w:val="multilevel"/>
    <w:tmpl w:val="4F922546"/>
    <w:lvl w:ilvl="0">
      <w:start w:val="1"/>
      <w:numFmt w:val="decimal"/>
      <w:lvlText w:val="%1."/>
      <w:lvlJc w:val="left"/>
      <w:pPr>
        <w:tabs>
          <w:tab w:val="num" w:pos="720"/>
        </w:tabs>
        <w:ind w:left="0" w:firstLine="0"/>
      </w:pPr>
      <w:rPr>
        <w:rFonts w:ascii="Times New Roman Bold" w:hAnsi="Times New Roman Bold" w:hint="default"/>
        <w:b/>
        <w:i w:val="0"/>
        <w:caps/>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Bold" w:hAnsi="Times New Roman Bold" w:hint="default"/>
        <w:b/>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13"/>
        </w:tabs>
        <w:ind w:left="273" w:firstLine="720"/>
      </w:pPr>
      <w:rPr>
        <w:rFonts w:ascii="Times New Roman" w:hAnsi="Times New Roman" w:cs="Times New Roman" w:hint="default"/>
        <w:b/>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Arial Bold" w:hAnsi="Arial Bold" w:hint="default"/>
        <w:b/>
        <w:i w:val="0"/>
        <w: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0" w:firstLine="1080"/>
      </w:pPr>
      <w:rPr>
        <w:rFonts w:ascii="Arial" w:hAnsi="Arial"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Courier New" w:hAnsi="Courier New"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09C28A2"/>
    <w:multiLevelType w:val="multilevel"/>
    <w:tmpl w:val="F07EB6DE"/>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AC2000"/>
    <w:multiLevelType w:val="multilevel"/>
    <w:tmpl w:val="0D3AC7AC"/>
    <w:lvl w:ilvl="0">
      <w:start w:val="2"/>
      <w:numFmt w:val="decimal"/>
      <w:lvlText w:val="%1."/>
      <w:lvlJc w:val="left"/>
      <w:pPr>
        <w:ind w:left="734" w:hanging="628"/>
      </w:pPr>
      <w:rPr>
        <w:rFonts w:hint="default"/>
        <w:b/>
        <w:bCs/>
        <w:w w:val="108"/>
      </w:rPr>
    </w:lvl>
    <w:lvl w:ilvl="1">
      <w:start w:val="1"/>
      <w:numFmt w:val="decimal"/>
      <w:lvlText w:val="%1.%2"/>
      <w:lvlJc w:val="left"/>
      <w:pPr>
        <w:ind w:left="1529" w:hanging="629"/>
      </w:pPr>
      <w:rPr>
        <w:rFonts w:ascii="Times New Roman" w:hAnsi="Times New Roman" w:cs="Times New Roman" w:hint="default"/>
        <w:spacing w:val="-29"/>
        <w:w w:val="79"/>
      </w:rPr>
    </w:lvl>
    <w:lvl w:ilvl="2">
      <w:start w:val="1"/>
      <w:numFmt w:val="decimal"/>
      <w:lvlText w:val="%1.%2.%3"/>
      <w:lvlJc w:val="left"/>
      <w:pPr>
        <w:ind w:left="1709" w:hanging="943"/>
      </w:pPr>
      <w:rPr>
        <w:rFonts w:hint="default"/>
        <w:w w:val="89"/>
      </w:rPr>
    </w:lvl>
    <w:lvl w:ilvl="3">
      <w:numFmt w:val="bullet"/>
      <w:lvlText w:val="•"/>
      <w:lvlJc w:val="left"/>
      <w:pPr>
        <w:ind w:left="1700" w:hanging="943"/>
      </w:pPr>
      <w:rPr>
        <w:rFonts w:hint="default"/>
      </w:rPr>
    </w:lvl>
    <w:lvl w:ilvl="4">
      <w:numFmt w:val="bullet"/>
      <w:lvlText w:val="•"/>
      <w:lvlJc w:val="left"/>
      <w:pPr>
        <w:ind w:left="2948" w:hanging="943"/>
      </w:pPr>
      <w:rPr>
        <w:rFonts w:hint="default"/>
      </w:rPr>
    </w:lvl>
    <w:lvl w:ilvl="5">
      <w:numFmt w:val="bullet"/>
      <w:lvlText w:val="•"/>
      <w:lvlJc w:val="left"/>
      <w:pPr>
        <w:ind w:left="4197" w:hanging="943"/>
      </w:pPr>
      <w:rPr>
        <w:rFonts w:hint="default"/>
      </w:rPr>
    </w:lvl>
    <w:lvl w:ilvl="6">
      <w:numFmt w:val="bullet"/>
      <w:lvlText w:val="•"/>
      <w:lvlJc w:val="left"/>
      <w:pPr>
        <w:ind w:left="5445" w:hanging="943"/>
      </w:pPr>
      <w:rPr>
        <w:rFonts w:hint="default"/>
      </w:rPr>
    </w:lvl>
    <w:lvl w:ilvl="7">
      <w:numFmt w:val="bullet"/>
      <w:lvlText w:val="•"/>
      <w:lvlJc w:val="left"/>
      <w:pPr>
        <w:ind w:left="6694" w:hanging="943"/>
      </w:pPr>
      <w:rPr>
        <w:rFonts w:hint="default"/>
      </w:rPr>
    </w:lvl>
    <w:lvl w:ilvl="8">
      <w:numFmt w:val="bullet"/>
      <w:lvlText w:val="•"/>
      <w:lvlJc w:val="left"/>
      <w:pPr>
        <w:ind w:left="7942" w:hanging="943"/>
      </w:pPr>
      <w:rPr>
        <w:rFonts w:hint="default"/>
      </w:rPr>
    </w:lvl>
  </w:abstractNum>
  <w:abstractNum w:abstractNumId="14" w15:restartNumberingAfterBreak="0">
    <w:nsid w:val="521E14FF"/>
    <w:multiLevelType w:val="multilevel"/>
    <w:tmpl w:val="3F92552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8A3D13"/>
    <w:multiLevelType w:val="multilevel"/>
    <w:tmpl w:val="A29834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984194053">
    <w:abstractNumId w:val="1"/>
  </w:num>
  <w:num w:numId="2" w16cid:durableId="2055032914">
    <w:abstractNumId w:val="11"/>
  </w:num>
  <w:num w:numId="3" w16cid:durableId="1947620118">
    <w:abstractNumId w:val="0"/>
  </w:num>
  <w:num w:numId="4" w16cid:durableId="21367022">
    <w:abstractNumId w:val="4"/>
  </w:num>
  <w:num w:numId="5" w16cid:durableId="1192114295">
    <w:abstractNumId w:val="3"/>
  </w:num>
  <w:num w:numId="6" w16cid:durableId="714624154">
    <w:abstractNumId w:val="9"/>
  </w:num>
  <w:num w:numId="7" w16cid:durableId="2095081101">
    <w:abstractNumId w:val="8"/>
  </w:num>
  <w:num w:numId="8" w16cid:durableId="2059238977">
    <w:abstractNumId w:val="10"/>
  </w:num>
  <w:num w:numId="9" w16cid:durableId="1262108631">
    <w:abstractNumId w:val="13"/>
  </w:num>
  <w:num w:numId="10" w16cid:durableId="545682537">
    <w:abstractNumId w:val="12"/>
  </w:num>
  <w:num w:numId="11" w16cid:durableId="1658222204">
    <w:abstractNumId w:val="14"/>
  </w:num>
  <w:num w:numId="12" w16cid:durableId="1552111937">
    <w:abstractNumId w:val="15"/>
  </w:num>
  <w:num w:numId="13" w16cid:durableId="1988775054">
    <w:abstractNumId w:val="7"/>
  </w:num>
  <w:num w:numId="14" w16cid:durableId="1807508640">
    <w:abstractNumId w:val="2"/>
  </w:num>
  <w:num w:numId="15" w16cid:durableId="1927497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57600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52"/>
    <w:rsid w:val="00010B2B"/>
    <w:rsid w:val="00024C2D"/>
    <w:rsid w:val="00026578"/>
    <w:rsid w:val="00032323"/>
    <w:rsid w:val="000336F2"/>
    <w:rsid w:val="000342A4"/>
    <w:rsid w:val="000421CE"/>
    <w:rsid w:val="00045EE1"/>
    <w:rsid w:val="0005199C"/>
    <w:rsid w:val="000533F7"/>
    <w:rsid w:val="000534DB"/>
    <w:rsid w:val="00062825"/>
    <w:rsid w:val="00064025"/>
    <w:rsid w:val="000945CF"/>
    <w:rsid w:val="0009541F"/>
    <w:rsid w:val="00095D41"/>
    <w:rsid w:val="00097057"/>
    <w:rsid w:val="00097FCD"/>
    <w:rsid w:val="000A1818"/>
    <w:rsid w:val="000A45E5"/>
    <w:rsid w:val="000A6F3D"/>
    <w:rsid w:val="000B237E"/>
    <w:rsid w:val="000B3ACD"/>
    <w:rsid w:val="000B3F3E"/>
    <w:rsid w:val="000C0493"/>
    <w:rsid w:val="000C2A4A"/>
    <w:rsid w:val="000C595F"/>
    <w:rsid w:val="000C6033"/>
    <w:rsid w:val="000C6251"/>
    <w:rsid w:val="000D0848"/>
    <w:rsid w:val="000D15FA"/>
    <w:rsid w:val="000D5001"/>
    <w:rsid w:val="000E5714"/>
    <w:rsid w:val="000E7A3B"/>
    <w:rsid w:val="000F056E"/>
    <w:rsid w:val="000F356C"/>
    <w:rsid w:val="000F745D"/>
    <w:rsid w:val="0010051F"/>
    <w:rsid w:val="00103437"/>
    <w:rsid w:val="00103921"/>
    <w:rsid w:val="00105384"/>
    <w:rsid w:val="00107B52"/>
    <w:rsid w:val="001105C0"/>
    <w:rsid w:val="00117640"/>
    <w:rsid w:val="00132BD4"/>
    <w:rsid w:val="00134F57"/>
    <w:rsid w:val="00134F75"/>
    <w:rsid w:val="00140A6D"/>
    <w:rsid w:val="001422BA"/>
    <w:rsid w:val="0014620A"/>
    <w:rsid w:val="00146E69"/>
    <w:rsid w:val="0015200E"/>
    <w:rsid w:val="00152B30"/>
    <w:rsid w:val="00153451"/>
    <w:rsid w:val="00156512"/>
    <w:rsid w:val="00156EB4"/>
    <w:rsid w:val="001641C4"/>
    <w:rsid w:val="00173A8E"/>
    <w:rsid w:val="00174487"/>
    <w:rsid w:val="001872E1"/>
    <w:rsid w:val="00192444"/>
    <w:rsid w:val="00194CEF"/>
    <w:rsid w:val="001A0685"/>
    <w:rsid w:val="001B2A49"/>
    <w:rsid w:val="001B4406"/>
    <w:rsid w:val="001B5E31"/>
    <w:rsid w:val="001C05D4"/>
    <w:rsid w:val="001D1266"/>
    <w:rsid w:val="001D22E9"/>
    <w:rsid w:val="001E215A"/>
    <w:rsid w:val="001E3BB5"/>
    <w:rsid w:val="001E69A6"/>
    <w:rsid w:val="001F3173"/>
    <w:rsid w:val="001F37CA"/>
    <w:rsid w:val="00203ADE"/>
    <w:rsid w:val="00211220"/>
    <w:rsid w:val="00211E57"/>
    <w:rsid w:val="00222508"/>
    <w:rsid w:val="002255DB"/>
    <w:rsid w:val="002334B2"/>
    <w:rsid w:val="002531F4"/>
    <w:rsid w:val="002645F9"/>
    <w:rsid w:val="002677AD"/>
    <w:rsid w:val="002709FF"/>
    <w:rsid w:val="0027250A"/>
    <w:rsid w:val="00282163"/>
    <w:rsid w:val="002907BF"/>
    <w:rsid w:val="00294455"/>
    <w:rsid w:val="00294530"/>
    <w:rsid w:val="002954CF"/>
    <w:rsid w:val="002A0406"/>
    <w:rsid w:val="002A1C7E"/>
    <w:rsid w:val="002A4324"/>
    <w:rsid w:val="002A67D7"/>
    <w:rsid w:val="002B0CEE"/>
    <w:rsid w:val="002B5AEE"/>
    <w:rsid w:val="002C0A0B"/>
    <w:rsid w:val="002C2039"/>
    <w:rsid w:val="002C4721"/>
    <w:rsid w:val="002D0BD1"/>
    <w:rsid w:val="002E0056"/>
    <w:rsid w:val="002E3CEB"/>
    <w:rsid w:val="002E7143"/>
    <w:rsid w:val="00300BC9"/>
    <w:rsid w:val="00310573"/>
    <w:rsid w:val="00313D2B"/>
    <w:rsid w:val="0031766E"/>
    <w:rsid w:val="0032650B"/>
    <w:rsid w:val="0032740B"/>
    <w:rsid w:val="003306FE"/>
    <w:rsid w:val="0035000C"/>
    <w:rsid w:val="00354938"/>
    <w:rsid w:val="00362C15"/>
    <w:rsid w:val="00370EF2"/>
    <w:rsid w:val="00372BC2"/>
    <w:rsid w:val="003929F1"/>
    <w:rsid w:val="00395320"/>
    <w:rsid w:val="003A352B"/>
    <w:rsid w:val="003A5340"/>
    <w:rsid w:val="003B1DD8"/>
    <w:rsid w:val="003B7818"/>
    <w:rsid w:val="003D15DA"/>
    <w:rsid w:val="003D6E36"/>
    <w:rsid w:val="003E0745"/>
    <w:rsid w:val="003E112A"/>
    <w:rsid w:val="003E190E"/>
    <w:rsid w:val="003E2E64"/>
    <w:rsid w:val="003F00A1"/>
    <w:rsid w:val="003F0A02"/>
    <w:rsid w:val="003F6528"/>
    <w:rsid w:val="003F6903"/>
    <w:rsid w:val="003F75F7"/>
    <w:rsid w:val="00403BDC"/>
    <w:rsid w:val="00404482"/>
    <w:rsid w:val="00406C73"/>
    <w:rsid w:val="00412768"/>
    <w:rsid w:val="00413DA6"/>
    <w:rsid w:val="00416CCA"/>
    <w:rsid w:val="00420DBD"/>
    <w:rsid w:val="0042102E"/>
    <w:rsid w:val="00422C38"/>
    <w:rsid w:val="00435DF6"/>
    <w:rsid w:val="00440EC7"/>
    <w:rsid w:val="00441AAF"/>
    <w:rsid w:val="00443591"/>
    <w:rsid w:val="004437D5"/>
    <w:rsid w:val="00451B58"/>
    <w:rsid w:val="00453E48"/>
    <w:rsid w:val="00455E20"/>
    <w:rsid w:val="00464314"/>
    <w:rsid w:val="00474016"/>
    <w:rsid w:val="0047423F"/>
    <w:rsid w:val="00475D97"/>
    <w:rsid w:val="0047617E"/>
    <w:rsid w:val="004761EA"/>
    <w:rsid w:val="004A06A0"/>
    <w:rsid w:val="004A3F2D"/>
    <w:rsid w:val="004A7B38"/>
    <w:rsid w:val="004B5CD3"/>
    <w:rsid w:val="004D6544"/>
    <w:rsid w:val="004D67BC"/>
    <w:rsid w:val="004E41FC"/>
    <w:rsid w:val="004E54C9"/>
    <w:rsid w:val="004E5B75"/>
    <w:rsid w:val="004F3D17"/>
    <w:rsid w:val="004F5299"/>
    <w:rsid w:val="00500551"/>
    <w:rsid w:val="005067BC"/>
    <w:rsid w:val="00512EA1"/>
    <w:rsid w:val="00517135"/>
    <w:rsid w:val="00520339"/>
    <w:rsid w:val="00532412"/>
    <w:rsid w:val="005344C0"/>
    <w:rsid w:val="005412CC"/>
    <w:rsid w:val="0054704F"/>
    <w:rsid w:val="00555B4C"/>
    <w:rsid w:val="00560B6C"/>
    <w:rsid w:val="00567667"/>
    <w:rsid w:val="00575966"/>
    <w:rsid w:val="00580CF1"/>
    <w:rsid w:val="00581992"/>
    <w:rsid w:val="005856B0"/>
    <w:rsid w:val="005870B1"/>
    <w:rsid w:val="00591522"/>
    <w:rsid w:val="00592B52"/>
    <w:rsid w:val="0059465B"/>
    <w:rsid w:val="00594A1C"/>
    <w:rsid w:val="005A2406"/>
    <w:rsid w:val="005A4DFA"/>
    <w:rsid w:val="005B31C4"/>
    <w:rsid w:val="005C013C"/>
    <w:rsid w:val="005C3A60"/>
    <w:rsid w:val="005C54F4"/>
    <w:rsid w:val="005D2555"/>
    <w:rsid w:val="005D3DDC"/>
    <w:rsid w:val="005D4414"/>
    <w:rsid w:val="005E4C7A"/>
    <w:rsid w:val="005F1D4F"/>
    <w:rsid w:val="005F456E"/>
    <w:rsid w:val="005F4D49"/>
    <w:rsid w:val="005F5EE4"/>
    <w:rsid w:val="00600E9C"/>
    <w:rsid w:val="00610D48"/>
    <w:rsid w:val="0062296C"/>
    <w:rsid w:val="00632DB2"/>
    <w:rsid w:val="00640BC2"/>
    <w:rsid w:val="00641A63"/>
    <w:rsid w:val="00643E6F"/>
    <w:rsid w:val="00652697"/>
    <w:rsid w:val="006570A9"/>
    <w:rsid w:val="00657B17"/>
    <w:rsid w:val="00662BCC"/>
    <w:rsid w:val="00665A6F"/>
    <w:rsid w:val="00674B12"/>
    <w:rsid w:val="00684D89"/>
    <w:rsid w:val="00687398"/>
    <w:rsid w:val="00693F34"/>
    <w:rsid w:val="006A1F38"/>
    <w:rsid w:val="006A4371"/>
    <w:rsid w:val="006A503D"/>
    <w:rsid w:val="006B49D6"/>
    <w:rsid w:val="006D0F7E"/>
    <w:rsid w:val="006E4EE2"/>
    <w:rsid w:val="006E6D1B"/>
    <w:rsid w:val="006F083A"/>
    <w:rsid w:val="006F3160"/>
    <w:rsid w:val="00701DE9"/>
    <w:rsid w:val="00704864"/>
    <w:rsid w:val="00716CC8"/>
    <w:rsid w:val="0072015B"/>
    <w:rsid w:val="007267F2"/>
    <w:rsid w:val="00727E76"/>
    <w:rsid w:val="00733BD4"/>
    <w:rsid w:val="007473BD"/>
    <w:rsid w:val="0075168E"/>
    <w:rsid w:val="00753266"/>
    <w:rsid w:val="00760E02"/>
    <w:rsid w:val="00764DC5"/>
    <w:rsid w:val="00767F56"/>
    <w:rsid w:val="00770E42"/>
    <w:rsid w:val="00771911"/>
    <w:rsid w:val="00774FA7"/>
    <w:rsid w:val="0077623C"/>
    <w:rsid w:val="00776F50"/>
    <w:rsid w:val="007833F7"/>
    <w:rsid w:val="007840ED"/>
    <w:rsid w:val="007905B4"/>
    <w:rsid w:val="007B690B"/>
    <w:rsid w:val="007C7866"/>
    <w:rsid w:val="007C7E12"/>
    <w:rsid w:val="007E1E6D"/>
    <w:rsid w:val="007E5FE1"/>
    <w:rsid w:val="007F6803"/>
    <w:rsid w:val="00805EDD"/>
    <w:rsid w:val="00816D82"/>
    <w:rsid w:val="008206AC"/>
    <w:rsid w:val="00821383"/>
    <w:rsid w:val="008401C8"/>
    <w:rsid w:val="00842327"/>
    <w:rsid w:val="00842BF5"/>
    <w:rsid w:val="008437AD"/>
    <w:rsid w:val="008472D1"/>
    <w:rsid w:val="00850F75"/>
    <w:rsid w:val="008521EC"/>
    <w:rsid w:val="00856C6A"/>
    <w:rsid w:val="0086063D"/>
    <w:rsid w:val="00860AA3"/>
    <w:rsid w:val="008718FD"/>
    <w:rsid w:val="00875F93"/>
    <w:rsid w:val="00881D42"/>
    <w:rsid w:val="00887B6F"/>
    <w:rsid w:val="00891C2D"/>
    <w:rsid w:val="00894AF5"/>
    <w:rsid w:val="00897031"/>
    <w:rsid w:val="008A1862"/>
    <w:rsid w:val="008A3810"/>
    <w:rsid w:val="008B3D97"/>
    <w:rsid w:val="008B3F37"/>
    <w:rsid w:val="008B5C58"/>
    <w:rsid w:val="008C0694"/>
    <w:rsid w:val="008C1A6B"/>
    <w:rsid w:val="008C3425"/>
    <w:rsid w:val="008D27F0"/>
    <w:rsid w:val="008D2E91"/>
    <w:rsid w:val="008D3888"/>
    <w:rsid w:val="008E352A"/>
    <w:rsid w:val="008F497E"/>
    <w:rsid w:val="008F58B0"/>
    <w:rsid w:val="008F6645"/>
    <w:rsid w:val="00902B09"/>
    <w:rsid w:val="00903319"/>
    <w:rsid w:val="00906A8F"/>
    <w:rsid w:val="009131DA"/>
    <w:rsid w:val="009132AA"/>
    <w:rsid w:val="00922F12"/>
    <w:rsid w:val="00923879"/>
    <w:rsid w:val="00931D39"/>
    <w:rsid w:val="0093418D"/>
    <w:rsid w:val="0094053B"/>
    <w:rsid w:val="009405A3"/>
    <w:rsid w:val="00941541"/>
    <w:rsid w:val="00962381"/>
    <w:rsid w:val="00962B02"/>
    <w:rsid w:val="00965EAB"/>
    <w:rsid w:val="00970C94"/>
    <w:rsid w:val="009742B7"/>
    <w:rsid w:val="00974655"/>
    <w:rsid w:val="00990330"/>
    <w:rsid w:val="0099614E"/>
    <w:rsid w:val="009972BF"/>
    <w:rsid w:val="009A3181"/>
    <w:rsid w:val="009A4D4D"/>
    <w:rsid w:val="009A55AA"/>
    <w:rsid w:val="009A647C"/>
    <w:rsid w:val="009A71F4"/>
    <w:rsid w:val="009C056C"/>
    <w:rsid w:val="009C3C78"/>
    <w:rsid w:val="009C636E"/>
    <w:rsid w:val="009D17A4"/>
    <w:rsid w:val="009D1F75"/>
    <w:rsid w:val="009D3E96"/>
    <w:rsid w:val="009D4488"/>
    <w:rsid w:val="009D5E18"/>
    <w:rsid w:val="009E0217"/>
    <w:rsid w:val="009E276B"/>
    <w:rsid w:val="009E30A0"/>
    <w:rsid w:val="009E347D"/>
    <w:rsid w:val="009F0124"/>
    <w:rsid w:val="009F1C66"/>
    <w:rsid w:val="009F2555"/>
    <w:rsid w:val="009F3C4E"/>
    <w:rsid w:val="00A00E16"/>
    <w:rsid w:val="00A05444"/>
    <w:rsid w:val="00A07CCF"/>
    <w:rsid w:val="00A07CD3"/>
    <w:rsid w:val="00A101E9"/>
    <w:rsid w:val="00A11D45"/>
    <w:rsid w:val="00A1561F"/>
    <w:rsid w:val="00A21A93"/>
    <w:rsid w:val="00A35405"/>
    <w:rsid w:val="00A408F1"/>
    <w:rsid w:val="00A40FAD"/>
    <w:rsid w:val="00A43350"/>
    <w:rsid w:val="00A43AA5"/>
    <w:rsid w:val="00A56E74"/>
    <w:rsid w:val="00A63733"/>
    <w:rsid w:val="00A81D40"/>
    <w:rsid w:val="00A8265B"/>
    <w:rsid w:val="00A84001"/>
    <w:rsid w:val="00A8414D"/>
    <w:rsid w:val="00A906A2"/>
    <w:rsid w:val="00A9624C"/>
    <w:rsid w:val="00A96D37"/>
    <w:rsid w:val="00AA1B3C"/>
    <w:rsid w:val="00AA2714"/>
    <w:rsid w:val="00AB1E53"/>
    <w:rsid w:val="00AC08DB"/>
    <w:rsid w:val="00AC533D"/>
    <w:rsid w:val="00AD0969"/>
    <w:rsid w:val="00AD28C7"/>
    <w:rsid w:val="00AD2EE8"/>
    <w:rsid w:val="00AE0676"/>
    <w:rsid w:val="00AF0C06"/>
    <w:rsid w:val="00AF79BE"/>
    <w:rsid w:val="00B054E3"/>
    <w:rsid w:val="00B05D0A"/>
    <w:rsid w:val="00B1143B"/>
    <w:rsid w:val="00B160F9"/>
    <w:rsid w:val="00B174CA"/>
    <w:rsid w:val="00B2381F"/>
    <w:rsid w:val="00B32EC1"/>
    <w:rsid w:val="00B34B3E"/>
    <w:rsid w:val="00B37456"/>
    <w:rsid w:val="00B4205F"/>
    <w:rsid w:val="00B42BE7"/>
    <w:rsid w:val="00B46657"/>
    <w:rsid w:val="00B538C0"/>
    <w:rsid w:val="00B542CA"/>
    <w:rsid w:val="00B62D15"/>
    <w:rsid w:val="00B72D79"/>
    <w:rsid w:val="00B81E7A"/>
    <w:rsid w:val="00B820D6"/>
    <w:rsid w:val="00B87F7D"/>
    <w:rsid w:val="00BA4941"/>
    <w:rsid w:val="00BA7463"/>
    <w:rsid w:val="00BA7471"/>
    <w:rsid w:val="00BA7F57"/>
    <w:rsid w:val="00BB1A45"/>
    <w:rsid w:val="00BC3A5F"/>
    <w:rsid w:val="00BC46DF"/>
    <w:rsid w:val="00BD4986"/>
    <w:rsid w:val="00BD786D"/>
    <w:rsid w:val="00BE2D6B"/>
    <w:rsid w:val="00BF4095"/>
    <w:rsid w:val="00C00C15"/>
    <w:rsid w:val="00C16CF6"/>
    <w:rsid w:val="00C17332"/>
    <w:rsid w:val="00C20323"/>
    <w:rsid w:val="00C21F4E"/>
    <w:rsid w:val="00C2642A"/>
    <w:rsid w:val="00C27363"/>
    <w:rsid w:val="00C36102"/>
    <w:rsid w:val="00C4580D"/>
    <w:rsid w:val="00C461B5"/>
    <w:rsid w:val="00C4761A"/>
    <w:rsid w:val="00C47E77"/>
    <w:rsid w:val="00C6476E"/>
    <w:rsid w:val="00C73206"/>
    <w:rsid w:val="00C74D5D"/>
    <w:rsid w:val="00C77077"/>
    <w:rsid w:val="00C81D86"/>
    <w:rsid w:val="00C85E88"/>
    <w:rsid w:val="00C86C03"/>
    <w:rsid w:val="00C91B1C"/>
    <w:rsid w:val="00CA0A92"/>
    <w:rsid w:val="00CA28A8"/>
    <w:rsid w:val="00CB2A50"/>
    <w:rsid w:val="00CC2444"/>
    <w:rsid w:val="00CC4C27"/>
    <w:rsid w:val="00CD4799"/>
    <w:rsid w:val="00CD5D2A"/>
    <w:rsid w:val="00CD6742"/>
    <w:rsid w:val="00CE104D"/>
    <w:rsid w:val="00CE6C23"/>
    <w:rsid w:val="00CF6039"/>
    <w:rsid w:val="00CF61BF"/>
    <w:rsid w:val="00D00CBC"/>
    <w:rsid w:val="00D25D20"/>
    <w:rsid w:val="00D27EFE"/>
    <w:rsid w:val="00D30C20"/>
    <w:rsid w:val="00D30DA9"/>
    <w:rsid w:val="00D400B9"/>
    <w:rsid w:val="00D46D55"/>
    <w:rsid w:val="00D54F9C"/>
    <w:rsid w:val="00D55832"/>
    <w:rsid w:val="00D661C9"/>
    <w:rsid w:val="00D72854"/>
    <w:rsid w:val="00D72D0F"/>
    <w:rsid w:val="00D75198"/>
    <w:rsid w:val="00D81E1B"/>
    <w:rsid w:val="00D85993"/>
    <w:rsid w:val="00D91F5E"/>
    <w:rsid w:val="00D954D2"/>
    <w:rsid w:val="00DA2B29"/>
    <w:rsid w:val="00DA59C8"/>
    <w:rsid w:val="00DB68BA"/>
    <w:rsid w:val="00DC173E"/>
    <w:rsid w:val="00DC1D4B"/>
    <w:rsid w:val="00DD3480"/>
    <w:rsid w:val="00DE5F96"/>
    <w:rsid w:val="00DF3920"/>
    <w:rsid w:val="00E0012D"/>
    <w:rsid w:val="00E24DD0"/>
    <w:rsid w:val="00E30CF2"/>
    <w:rsid w:val="00E32758"/>
    <w:rsid w:val="00E336F0"/>
    <w:rsid w:val="00E51E16"/>
    <w:rsid w:val="00E61ED0"/>
    <w:rsid w:val="00E62FFD"/>
    <w:rsid w:val="00E77BF7"/>
    <w:rsid w:val="00E90C5F"/>
    <w:rsid w:val="00EA37E9"/>
    <w:rsid w:val="00EA4E29"/>
    <w:rsid w:val="00EC3CA7"/>
    <w:rsid w:val="00ED10A6"/>
    <w:rsid w:val="00ED6F71"/>
    <w:rsid w:val="00EF3C91"/>
    <w:rsid w:val="00EF7CB2"/>
    <w:rsid w:val="00F10087"/>
    <w:rsid w:val="00F1789F"/>
    <w:rsid w:val="00F21341"/>
    <w:rsid w:val="00F30923"/>
    <w:rsid w:val="00F44874"/>
    <w:rsid w:val="00F45197"/>
    <w:rsid w:val="00F51129"/>
    <w:rsid w:val="00F51357"/>
    <w:rsid w:val="00F61937"/>
    <w:rsid w:val="00F66341"/>
    <w:rsid w:val="00F71322"/>
    <w:rsid w:val="00F740FC"/>
    <w:rsid w:val="00F743BD"/>
    <w:rsid w:val="00F762D5"/>
    <w:rsid w:val="00F77E49"/>
    <w:rsid w:val="00F80474"/>
    <w:rsid w:val="00F81DB4"/>
    <w:rsid w:val="00F85E78"/>
    <w:rsid w:val="00F91DE4"/>
    <w:rsid w:val="00F92D81"/>
    <w:rsid w:val="00F94E39"/>
    <w:rsid w:val="00FA096D"/>
    <w:rsid w:val="00FA10AC"/>
    <w:rsid w:val="00FB6840"/>
    <w:rsid w:val="00FC0CC0"/>
    <w:rsid w:val="00FC3721"/>
    <w:rsid w:val="00FD1E63"/>
    <w:rsid w:val="00FD4188"/>
    <w:rsid w:val="00FE7A7F"/>
    <w:rsid w:val="00FF034E"/>
    <w:rsid w:val="0B0E3CA4"/>
    <w:rsid w:val="0B850995"/>
    <w:rsid w:val="1EAEA0BF"/>
    <w:rsid w:val="22281047"/>
    <w:rsid w:val="2A44D722"/>
    <w:rsid w:val="2BCB46CA"/>
    <w:rsid w:val="40937EBF"/>
    <w:rsid w:val="4B1B8AE0"/>
    <w:rsid w:val="4BDCB7EC"/>
    <w:rsid w:val="50F760DC"/>
    <w:rsid w:val="56AB50A1"/>
    <w:rsid w:val="5974DB03"/>
    <w:rsid w:val="64FADC5E"/>
    <w:rsid w:val="6767F4FA"/>
    <w:rsid w:val="738C1D30"/>
    <w:rsid w:val="74499F58"/>
    <w:rsid w:val="77460ED7"/>
    <w:rsid w:val="7B49CB81"/>
    <w:rsid w:val="7B746008"/>
    <w:rsid w:val="7F432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331C"/>
  <w15:docId w15:val="{AA2710E4-FD44-405E-B3FE-4B3803EB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52"/>
    <w:pPr>
      <w:jc w:val="both"/>
    </w:pPr>
    <w:rPr>
      <w:rFonts w:ascii="Times New Roman" w:eastAsia="Times New Roman" w:hAnsi="Times New Roman"/>
      <w:sz w:val="24"/>
    </w:rPr>
  </w:style>
  <w:style w:type="paragraph" w:styleId="Heading1">
    <w:name w:val="heading 1"/>
    <w:basedOn w:val="Normal"/>
    <w:next w:val="BodyText"/>
    <w:link w:val="Heading1Char"/>
    <w:uiPriority w:val="1"/>
    <w:qFormat/>
    <w:rsid w:val="00107B52"/>
    <w:pPr>
      <w:keepNext/>
      <w:keepLines/>
      <w:numPr>
        <w:numId w:val="1"/>
      </w:numPr>
      <w:spacing w:before="240" w:line="240" w:lineRule="exact"/>
      <w:ind w:right="720"/>
      <w:outlineLvl w:val="0"/>
    </w:pPr>
    <w:rPr>
      <w:b/>
      <w:caps/>
    </w:rPr>
  </w:style>
  <w:style w:type="paragraph" w:styleId="Heading2">
    <w:name w:val="heading 2"/>
    <w:aliases w:val="H2"/>
    <w:basedOn w:val="Normal"/>
    <w:next w:val="BodyText"/>
    <w:link w:val="Heading2Char"/>
    <w:uiPriority w:val="1"/>
    <w:qFormat/>
    <w:rsid w:val="00107B52"/>
    <w:pPr>
      <w:keepNext/>
      <w:keepLines/>
      <w:numPr>
        <w:ilvl w:val="1"/>
        <w:numId w:val="1"/>
      </w:numPr>
      <w:spacing w:before="240" w:line="240" w:lineRule="exact"/>
      <w:ind w:right="720"/>
      <w:outlineLvl w:val="1"/>
    </w:pPr>
    <w:rPr>
      <w:b/>
    </w:rPr>
  </w:style>
  <w:style w:type="paragraph" w:styleId="Heading3">
    <w:name w:val="heading 3"/>
    <w:aliases w:val="h3"/>
    <w:basedOn w:val="Normal"/>
    <w:next w:val="BodyText"/>
    <w:link w:val="Heading3Char"/>
    <w:uiPriority w:val="9"/>
    <w:qFormat/>
    <w:rsid w:val="00107B52"/>
    <w:pPr>
      <w:keepNext/>
      <w:keepLines/>
      <w:numPr>
        <w:ilvl w:val="2"/>
        <w:numId w:val="1"/>
      </w:numPr>
      <w:spacing w:before="240" w:line="240" w:lineRule="exact"/>
      <w:ind w:right="720"/>
      <w:outlineLvl w:val="2"/>
    </w:pPr>
  </w:style>
  <w:style w:type="paragraph" w:styleId="Heading4">
    <w:name w:val="heading 4"/>
    <w:basedOn w:val="Normal"/>
    <w:next w:val="BodyText"/>
    <w:link w:val="Heading4Char"/>
    <w:qFormat/>
    <w:rsid w:val="00107B52"/>
    <w:pPr>
      <w:keepNext/>
      <w:keepLines/>
      <w:numPr>
        <w:ilvl w:val="3"/>
        <w:numId w:val="1"/>
      </w:numPr>
      <w:spacing w:before="240" w:line="240" w:lineRule="exact"/>
      <w:ind w:right="720"/>
      <w:outlineLvl w:val="3"/>
    </w:pPr>
  </w:style>
  <w:style w:type="paragraph" w:styleId="Heading5">
    <w:name w:val="heading 5"/>
    <w:basedOn w:val="Normal"/>
    <w:next w:val="BodyText"/>
    <w:link w:val="Heading5Char"/>
    <w:qFormat/>
    <w:rsid w:val="00107B52"/>
    <w:pPr>
      <w:keepNext/>
      <w:keepLines/>
      <w:numPr>
        <w:ilvl w:val="4"/>
        <w:numId w:val="1"/>
      </w:numPr>
      <w:spacing w:before="240" w:line="240" w:lineRule="exact"/>
      <w:ind w:right="720"/>
      <w:outlineLvl w:val="4"/>
    </w:pPr>
  </w:style>
  <w:style w:type="paragraph" w:styleId="Heading6">
    <w:name w:val="heading 6"/>
    <w:basedOn w:val="Normal"/>
    <w:next w:val="BodyText"/>
    <w:link w:val="Heading6Char"/>
    <w:qFormat/>
    <w:rsid w:val="00107B52"/>
    <w:pPr>
      <w:keepNext/>
      <w:keepLines/>
      <w:numPr>
        <w:ilvl w:val="5"/>
        <w:numId w:val="1"/>
      </w:numPr>
      <w:spacing w:before="240" w:line="240" w:lineRule="exact"/>
      <w:ind w:right="720"/>
      <w:outlineLvl w:val="5"/>
    </w:pPr>
  </w:style>
  <w:style w:type="paragraph" w:styleId="Heading7">
    <w:name w:val="heading 7"/>
    <w:basedOn w:val="Normal"/>
    <w:next w:val="BodyText"/>
    <w:link w:val="Heading7Char"/>
    <w:qFormat/>
    <w:rsid w:val="00107B52"/>
    <w:pPr>
      <w:keepNext/>
      <w:keepLines/>
      <w:numPr>
        <w:ilvl w:val="6"/>
        <w:numId w:val="1"/>
      </w:numPr>
      <w:spacing w:before="240" w:line="240" w:lineRule="exact"/>
      <w:ind w:right="720"/>
      <w:outlineLvl w:val="6"/>
    </w:pPr>
  </w:style>
  <w:style w:type="paragraph" w:styleId="Heading8">
    <w:name w:val="heading 8"/>
    <w:basedOn w:val="Normal"/>
    <w:next w:val="BodyText"/>
    <w:link w:val="Heading8Char"/>
    <w:qFormat/>
    <w:rsid w:val="00107B52"/>
    <w:pPr>
      <w:keepNext/>
      <w:keepLines/>
      <w:numPr>
        <w:ilvl w:val="7"/>
        <w:numId w:val="1"/>
      </w:numPr>
      <w:spacing w:before="240" w:line="240" w:lineRule="exact"/>
      <w:ind w:right="720"/>
      <w:outlineLvl w:val="7"/>
    </w:pPr>
  </w:style>
  <w:style w:type="paragraph" w:styleId="Heading9">
    <w:name w:val="heading 9"/>
    <w:basedOn w:val="Normal"/>
    <w:next w:val="BodyText"/>
    <w:link w:val="Heading9Char"/>
    <w:qFormat/>
    <w:rsid w:val="00107B52"/>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B52"/>
    <w:rPr>
      <w:rFonts w:ascii="Times New Roman" w:eastAsia="Times New Roman" w:hAnsi="Times New Roman"/>
      <w:b/>
      <w:caps/>
      <w:sz w:val="24"/>
    </w:rPr>
  </w:style>
  <w:style w:type="character" w:customStyle="1" w:styleId="Heading2Char">
    <w:name w:val="Heading 2 Char"/>
    <w:aliases w:val="H2 Char"/>
    <w:basedOn w:val="DefaultParagraphFont"/>
    <w:link w:val="Heading2"/>
    <w:uiPriority w:val="1"/>
    <w:rsid w:val="00107B52"/>
    <w:rPr>
      <w:rFonts w:ascii="Times New Roman" w:eastAsia="Times New Roman" w:hAnsi="Times New Roman"/>
      <w:b/>
      <w:sz w:val="24"/>
    </w:rPr>
  </w:style>
  <w:style w:type="character" w:customStyle="1" w:styleId="Heading3Char">
    <w:name w:val="Heading 3 Char"/>
    <w:aliases w:val="h3 Char"/>
    <w:basedOn w:val="DefaultParagraphFont"/>
    <w:link w:val="Heading3"/>
    <w:uiPriority w:val="9"/>
    <w:rsid w:val="00107B52"/>
    <w:rPr>
      <w:rFonts w:ascii="Times New Roman" w:eastAsia="Times New Roman" w:hAnsi="Times New Roman"/>
      <w:sz w:val="24"/>
    </w:rPr>
  </w:style>
  <w:style w:type="character" w:customStyle="1" w:styleId="Heading4Char">
    <w:name w:val="Heading 4 Char"/>
    <w:basedOn w:val="DefaultParagraphFont"/>
    <w:link w:val="Heading4"/>
    <w:rsid w:val="00107B52"/>
    <w:rPr>
      <w:rFonts w:ascii="Times New Roman" w:eastAsia="Times New Roman" w:hAnsi="Times New Roman"/>
      <w:sz w:val="24"/>
    </w:rPr>
  </w:style>
  <w:style w:type="character" w:customStyle="1" w:styleId="Heading5Char">
    <w:name w:val="Heading 5 Char"/>
    <w:basedOn w:val="DefaultParagraphFont"/>
    <w:link w:val="Heading5"/>
    <w:rsid w:val="00107B52"/>
    <w:rPr>
      <w:rFonts w:ascii="Times New Roman" w:eastAsia="Times New Roman" w:hAnsi="Times New Roman"/>
      <w:sz w:val="24"/>
    </w:rPr>
  </w:style>
  <w:style w:type="character" w:customStyle="1" w:styleId="Heading6Char">
    <w:name w:val="Heading 6 Char"/>
    <w:basedOn w:val="DefaultParagraphFont"/>
    <w:link w:val="Heading6"/>
    <w:rsid w:val="00107B52"/>
    <w:rPr>
      <w:rFonts w:ascii="Times New Roman" w:eastAsia="Times New Roman" w:hAnsi="Times New Roman"/>
      <w:sz w:val="24"/>
    </w:rPr>
  </w:style>
  <w:style w:type="character" w:customStyle="1" w:styleId="Heading7Char">
    <w:name w:val="Heading 7 Char"/>
    <w:basedOn w:val="DefaultParagraphFont"/>
    <w:link w:val="Heading7"/>
    <w:rsid w:val="00107B52"/>
    <w:rPr>
      <w:rFonts w:ascii="Times New Roman" w:eastAsia="Times New Roman" w:hAnsi="Times New Roman"/>
      <w:sz w:val="24"/>
    </w:rPr>
  </w:style>
  <w:style w:type="character" w:customStyle="1" w:styleId="Heading8Char">
    <w:name w:val="Heading 8 Char"/>
    <w:basedOn w:val="DefaultParagraphFont"/>
    <w:link w:val="Heading8"/>
    <w:rsid w:val="00107B52"/>
    <w:rPr>
      <w:rFonts w:ascii="Times New Roman" w:eastAsia="Times New Roman" w:hAnsi="Times New Roman"/>
      <w:sz w:val="24"/>
    </w:rPr>
  </w:style>
  <w:style w:type="character" w:customStyle="1" w:styleId="Heading9Char">
    <w:name w:val="Heading 9 Char"/>
    <w:basedOn w:val="DefaultParagraphFont"/>
    <w:link w:val="Heading9"/>
    <w:rsid w:val="00107B52"/>
    <w:rPr>
      <w:rFonts w:ascii="Times New Roman" w:eastAsia="Times New Roman" w:hAnsi="Times New Roman"/>
      <w:sz w:val="24"/>
    </w:rPr>
  </w:style>
  <w:style w:type="paragraph" w:styleId="BodyText">
    <w:name w:val="Body Text"/>
    <w:aliases w:val="b"/>
    <w:basedOn w:val="Normal"/>
    <w:link w:val="BodyTextChar"/>
    <w:uiPriority w:val="1"/>
    <w:qFormat/>
    <w:rsid w:val="00107B52"/>
    <w:pPr>
      <w:spacing w:after="240"/>
      <w:ind w:firstLine="720"/>
    </w:pPr>
  </w:style>
  <w:style w:type="character" w:customStyle="1" w:styleId="BodyTextChar">
    <w:name w:val="Body Text Char"/>
    <w:aliases w:val="b Char"/>
    <w:basedOn w:val="DefaultParagraphFont"/>
    <w:link w:val="BodyText"/>
    <w:rsid w:val="00107B52"/>
    <w:rPr>
      <w:rFonts w:ascii="Times New Roman" w:eastAsia="Times New Roman" w:hAnsi="Times New Roman" w:cs="Times New Roman"/>
      <w:sz w:val="24"/>
      <w:szCs w:val="20"/>
    </w:rPr>
  </w:style>
  <w:style w:type="paragraph" w:styleId="EnvelopeReturn">
    <w:name w:val="envelope return"/>
    <w:basedOn w:val="Normal"/>
    <w:rsid w:val="00107B52"/>
    <w:rPr>
      <w:rFonts w:ascii="Arial" w:hAnsi="Arial" w:cs="Arial"/>
      <w:sz w:val="16"/>
      <w:szCs w:val="16"/>
    </w:rPr>
  </w:style>
  <w:style w:type="paragraph" w:styleId="Footer">
    <w:name w:val="footer"/>
    <w:basedOn w:val="Normal"/>
    <w:link w:val="FooterChar"/>
    <w:uiPriority w:val="99"/>
    <w:rsid w:val="00107B52"/>
    <w:pPr>
      <w:tabs>
        <w:tab w:val="center" w:pos="4320"/>
        <w:tab w:val="right" w:pos="9360"/>
      </w:tabs>
      <w:spacing w:line="200" w:lineRule="exact"/>
    </w:pPr>
    <w:rPr>
      <w:sz w:val="20"/>
    </w:rPr>
  </w:style>
  <w:style w:type="character" w:customStyle="1" w:styleId="FooterChar">
    <w:name w:val="Footer Char"/>
    <w:basedOn w:val="DefaultParagraphFont"/>
    <w:link w:val="Footer"/>
    <w:uiPriority w:val="99"/>
    <w:rsid w:val="00107B52"/>
    <w:rPr>
      <w:rFonts w:ascii="Times New Roman" w:eastAsia="Times New Roman" w:hAnsi="Times New Roman" w:cs="Times New Roman"/>
      <w:sz w:val="20"/>
      <w:szCs w:val="20"/>
    </w:rPr>
  </w:style>
  <w:style w:type="paragraph" w:styleId="Header">
    <w:name w:val="header"/>
    <w:basedOn w:val="Normal"/>
    <w:link w:val="HeaderChar"/>
    <w:uiPriority w:val="99"/>
    <w:rsid w:val="00107B52"/>
    <w:pPr>
      <w:tabs>
        <w:tab w:val="center" w:pos="4320"/>
        <w:tab w:val="right" w:pos="9360"/>
      </w:tabs>
    </w:pPr>
  </w:style>
  <w:style w:type="character" w:customStyle="1" w:styleId="HeaderChar">
    <w:name w:val="Header Char"/>
    <w:basedOn w:val="DefaultParagraphFont"/>
    <w:link w:val="Header"/>
    <w:uiPriority w:val="99"/>
    <w:rsid w:val="00107B52"/>
    <w:rPr>
      <w:rFonts w:ascii="Times New Roman" w:eastAsia="Times New Roman" w:hAnsi="Times New Roman" w:cs="Times New Roman"/>
      <w:sz w:val="24"/>
      <w:szCs w:val="20"/>
    </w:rPr>
  </w:style>
  <w:style w:type="character" w:customStyle="1" w:styleId="ParagraphNumber">
    <w:name w:val="ParagraphNumber"/>
    <w:basedOn w:val="DefaultParagraphFont"/>
    <w:rsid w:val="00107B52"/>
  </w:style>
  <w:style w:type="paragraph" w:customStyle="1" w:styleId="Heading1Para">
    <w:name w:val="Heading1Para"/>
    <w:basedOn w:val="BodyText"/>
    <w:next w:val="BodyText"/>
    <w:link w:val="Heading1ParaChar"/>
    <w:rsid w:val="00107B52"/>
    <w:pPr>
      <w:ind w:firstLine="0"/>
      <w:jc w:val="center"/>
    </w:pPr>
  </w:style>
  <w:style w:type="character" w:customStyle="1" w:styleId="Heading1ParaChar">
    <w:name w:val="Heading1Para Char"/>
    <w:basedOn w:val="BodyTextChar"/>
    <w:link w:val="Heading1Para"/>
    <w:rsid w:val="00107B52"/>
    <w:rPr>
      <w:rFonts w:ascii="Times New Roman" w:eastAsia="Times New Roman" w:hAnsi="Times New Roman" w:cs="Times New Roman"/>
      <w:sz w:val="24"/>
      <w:szCs w:val="20"/>
    </w:rPr>
  </w:style>
  <w:style w:type="paragraph" w:customStyle="1" w:styleId="Heading2Para">
    <w:name w:val="Heading2Para"/>
    <w:basedOn w:val="BodyText"/>
    <w:next w:val="BodyText"/>
    <w:rsid w:val="00107B52"/>
    <w:pPr>
      <w:ind w:firstLine="0"/>
    </w:pPr>
  </w:style>
  <w:style w:type="paragraph" w:customStyle="1" w:styleId="Heading3Para">
    <w:name w:val="Heading3Para"/>
    <w:basedOn w:val="BodyText"/>
    <w:next w:val="BodyText"/>
    <w:rsid w:val="00107B52"/>
  </w:style>
  <w:style w:type="character" w:customStyle="1" w:styleId="zzmpTrailerItem">
    <w:name w:val="zzmpTrailerItem"/>
    <w:basedOn w:val="DefaultParagraphFont"/>
    <w:rsid w:val="00107B52"/>
    <w:rPr>
      <w:rFonts w:ascii="Times New Roman" w:hAnsi="Times New Roman"/>
      <w:color w:val="auto"/>
      <w:sz w:val="16"/>
      <w:effect w:val="none"/>
    </w:rPr>
  </w:style>
  <w:style w:type="paragraph" w:styleId="Title">
    <w:name w:val="Title"/>
    <w:basedOn w:val="Normal"/>
    <w:link w:val="TitleChar"/>
    <w:qFormat/>
    <w:rsid w:val="00107B52"/>
    <w:pPr>
      <w:spacing w:after="120"/>
      <w:jc w:val="center"/>
    </w:pPr>
    <w:rPr>
      <w:b/>
      <w:kern w:val="28"/>
      <w:sz w:val="20"/>
    </w:rPr>
  </w:style>
  <w:style w:type="character" w:customStyle="1" w:styleId="TitleChar">
    <w:name w:val="Title Char"/>
    <w:basedOn w:val="DefaultParagraphFont"/>
    <w:link w:val="Title"/>
    <w:rsid w:val="00107B52"/>
    <w:rPr>
      <w:rFonts w:ascii="Times New Roman" w:eastAsia="Times New Roman" w:hAnsi="Times New Roman" w:cs="Times New Roman"/>
      <w:b/>
      <w:kern w:val="28"/>
      <w:sz w:val="20"/>
      <w:szCs w:val="20"/>
    </w:rPr>
  </w:style>
  <w:style w:type="paragraph" w:customStyle="1" w:styleId="Legal2L1Char">
    <w:name w:val="Legal2_L1 Char"/>
    <w:basedOn w:val="Normal"/>
    <w:link w:val="Legal2L1CharChar"/>
    <w:rsid w:val="00107B52"/>
  </w:style>
  <w:style w:type="character" w:customStyle="1" w:styleId="Legal2L1CharChar">
    <w:name w:val="Legal2_L1 Char Char"/>
    <w:basedOn w:val="DefaultParagraphFont"/>
    <w:link w:val="Legal2L1Char"/>
    <w:rsid w:val="00107B52"/>
    <w:rPr>
      <w:rFonts w:ascii="Times New Roman" w:eastAsia="Times New Roman" w:hAnsi="Times New Roman" w:cs="Times New Roman"/>
      <w:sz w:val="24"/>
      <w:szCs w:val="20"/>
    </w:rPr>
  </w:style>
  <w:style w:type="paragraph" w:styleId="BodyText3">
    <w:name w:val="Body Text 3"/>
    <w:basedOn w:val="Normal"/>
    <w:link w:val="BodyText3Char"/>
    <w:rsid w:val="00107B52"/>
    <w:pPr>
      <w:spacing w:before="60" w:after="60"/>
      <w:jc w:val="left"/>
    </w:pPr>
    <w:rPr>
      <w:rFonts w:ascii="Times" w:hAnsi="Times"/>
      <w:color w:val="000000"/>
      <w:sz w:val="20"/>
    </w:rPr>
  </w:style>
  <w:style w:type="character" w:customStyle="1" w:styleId="BodyText3Char">
    <w:name w:val="Body Text 3 Char"/>
    <w:basedOn w:val="DefaultParagraphFont"/>
    <w:link w:val="BodyText3"/>
    <w:rsid w:val="00107B52"/>
    <w:rPr>
      <w:rFonts w:ascii="Times" w:eastAsia="Times New Roman" w:hAnsi="Times" w:cs="Times New Roman"/>
      <w:color w:val="000000"/>
      <w:sz w:val="20"/>
      <w:szCs w:val="20"/>
    </w:rPr>
  </w:style>
  <w:style w:type="paragraph" w:styleId="BodyTextIndent3">
    <w:name w:val="Body Text Indent 3"/>
    <w:basedOn w:val="Normal"/>
    <w:link w:val="BodyTextIndent3Char"/>
    <w:rsid w:val="00107B52"/>
    <w:pPr>
      <w:ind w:left="720"/>
      <w:jc w:val="left"/>
    </w:pPr>
    <w:rPr>
      <w:rFonts w:ascii="Arial" w:hAnsi="Arial"/>
    </w:rPr>
  </w:style>
  <w:style w:type="character" w:customStyle="1" w:styleId="BodyTextIndent3Char">
    <w:name w:val="Body Text Indent 3 Char"/>
    <w:basedOn w:val="DefaultParagraphFont"/>
    <w:link w:val="BodyTextIndent3"/>
    <w:rsid w:val="00107B52"/>
    <w:rPr>
      <w:rFonts w:ascii="Arial" w:eastAsia="Times New Roman" w:hAnsi="Arial" w:cs="Times New Roman"/>
      <w:sz w:val="24"/>
      <w:szCs w:val="20"/>
    </w:rPr>
  </w:style>
  <w:style w:type="paragraph" w:styleId="BodyTextIndent2">
    <w:name w:val="Body Text Indent 2"/>
    <w:basedOn w:val="Normal"/>
    <w:link w:val="BodyTextIndent2Char"/>
    <w:rsid w:val="00107B52"/>
    <w:pPr>
      <w:ind w:left="1080"/>
      <w:jc w:val="left"/>
    </w:pPr>
    <w:rPr>
      <w:rFonts w:ascii="Garamond" w:hAnsi="Garamond"/>
    </w:rPr>
  </w:style>
  <w:style w:type="character" w:customStyle="1" w:styleId="BodyTextIndent2Char">
    <w:name w:val="Body Text Indent 2 Char"/>
    <w:basedOn w:val="DefaultParagraphFont"/>
    <w:link w:val="BodyTextIndent2"/>
    <w:rsid w:val="00107B52"/>
    <w:rPr>
      <w:rFonts w:ascii="Garamond" w:eastAsia="Times New Roman" w:hAnsi="Garamond" w:cs="Times New Roman"/>
      <w:sz w:val="24"/>
      <w:szCs w:val="20"/>
    </w:rPr>
  </w:style>
  <w:style w:type="character" w:styleId="Hyperlink">
    <w:name w:val="Hyperlink"/>
    <w:basedOn w:val="DefaultParagraphFont"/>
    <w:uiPriority w:val="99"/>
    <w:rsid w:val="00107B52"/>
    <w:rPr>
      <w:color w:val="0000FF"/>
      <w:u w:val="single"/>
    </w:rPr>
  </w:style>
  <w:style w:type="character" w:styleId="PageNumber">
    <w:name w:val="page number"/>
    <w:basedOn w:val="DefaultParagraphFont"/>
    <w:rsid w:val="00107B52"/>
  </w:style>
  <w:style w:type="paragraph" w:styleId="BodyText2">
    <w:name w:val="Body Text 2"/>
    <w:basedOn w:val="Normal"/>
    <w:link w:val="BodyText2Char"/>
    <w:rsid w:val="00107B52"/>
    <w:pPr>
      <w:spacing w:after="120" w:line="480" w:lineRule="auto"/>
    </w:pPr>
  </w:style>
  <w:style w:type="character" w:customStyle="1" w:styleId="BodyText2Char">
    <w:name w:val="Body Text 2 Char"/>
    <w:basedOn w:val="DefaultParagraphFont"/>
    <w:link w:val="BodyText2"/>
    <w:rsid w:val="00107B5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107B52"/>
    <w:rPr>
      <w:rFonts w:ascii="Tahoma" w:hAnsi="Tahoma" w:cs="Tahoma"/>
      <w:sz w:val="16"/>
      <w:szCs w:val="16"/>
    </w:rPr>
  </w:style>
  <w:style w:type="character" w:customStyle="1" w:styleId="BalloonTextChar">
    <w:name w:val="Balloon Text Char"/>
    <w:basedOn w:val="DefaultParagraphFont"/>
    <w:link w:val="BalloonText"/>
    <w:uiPriority w:val="99"/>
    <w:semiHidden/>
    <w:rsid w:val="00107B52"/>
    <w:rPr>
      <w:rFonts w:ascii="Tahoma" w:eastAsia="Times New Roman" w:hAnsi="Tahoma" w:cs="Tahoma"/>
      <w:sz w:val="16"/>
      <w:szCs w:val="16"/>
    </w:rPr>
  </w:style>
  <w:style w:type="paragraph" w:customStyle="1" w:styleId="StyleHeading2Para10ptBold">
    <w:name w:val="Style Heading2Para + 10 pt Bold"/>
    <w:basedOn w:val="Heading2Para"/>
    <w:next w:val="ListNumber2"/>
    <w:rsid w:val="00107B52"/>
    <w:rPr>
      <w:b/>
      <w:bCs/>
      <w:sz w:val="20"/>
    </w:rPr>
  </w:style>
  <w:style w:type="paragraph" w:styleId="ListNumber2">
    <w:name w:val="List Number 2"/>
    <w:basedOn w:val="Normal"/>
    <w:rsid w:val="00107B52"/>
    <w:pPr>
      <w:numPr>
        <w:numId w:val="3"/>
      </w:numPr>
    </w:pPr>
  </w:style>
  <w:style w:type="paragraph" w:customStyle="1" w:styleId="StyleHeading1Para10ptBoldSmallcaps">
    <w:name w:val="Style Heading1Para + 10 pt Bold Small caps"/>
    <w:basedOn w:val="Heading1Para"/>
    <w:link w:val="StyleHeading1Para10ptBoldSmallcapsChar"/>
    <w:rsid w:val="00107B52"/>
    <w:rPr>
      <w:b/>
      <w:bCs/>
      <w:smallCaps/>
      <w:sz w:val="20"/>
    </w:rPr>
  </w:style>
  <w:style w:type="character" w:customStyle="1" w:styleId="StyleHeading1Para10ptBoldSmallcapsChar">
    <w:name w:val="Style Heading1Para + 10 pt Bold Small caps Char"/>
    <w:basedOn w:val="Heading1ParaChar"/>
    <w:link w:val="StyleHeading1Para10ptBoldSmallcaps"/>
    <w:rsid w:val="00107B52"/>
    <w:rPr>
      <w:rFonts w:ascii="Times New Roman" w:eastAsia="Times New Roman" w:hAnsi="Times New Roman" w:cs="Times New Roman"/>
      <w:b/>
      <w:bCs/>
      <w:smallCaps/>
      <w:sz w:val="20"/>
      <w:szCs w:val="20"/>
    </w:rPr>
  </w:style>
  <w:style w:type="paragraph" w:customStyle="1" w:styleId="Level1">
    <w:name w:val="Level 1"/>
    <w:basedOn w:val="Normal"/>
    <w:next w:val="Level2"/>
    <w:rsid w:val="00107B52"/>
    <w:pPr>
      <w:numPr>
        <w:numId w:val="4"/>
      </w:numPr>
      <w:spacing w:after="240" w:line="360" w:lineRule="auto"/>
    </w:pPr>
    <w:rPr>
      <w:rFonts w:ascii="Univers" w:hAnsi="Univers"/>
      <w:kern w:val="28"/>
      <w:sz w:val="21"/>
      <w:lang w:val="en-GB" w:eastAsia="zh-CN"/>
    </w:rPr>
  </w:style>
  <w:style w:type="paragraph" w:customStyle="1" w:styleId="Level2">
    <w:name w:val="Level 2"/>
    <w:basedOn w:val="Normal"/>
    <w:rsid w:val="00107B52"/>
    <w:pPr>
      <w:numPr>
        <w:ilvl w:val="1"/>
        <w:numId w:val="4"/>
      </w:numPr>
      <w:spacing w:after="240" w:line="360" w:lineRule="auto"/>
    </w:pPr>
    <w:rPr>
      <w:rFonts w:ascii="Univers" w:hAnsi="Univers"/>
      <w:kern w:val="28"/>
      <w:sz w:val="21"/>
      <w:lang w:val="en-GB" w:eastAsia="zh-CN"/>
    </w:rPr>
  </w:style>
  <w:style w:type="paragraph" w:customStyle="1" w:styleId="Level3">
    <w:name w:val="Level 3"/>
    <w:basedOn w:val="Normal"/>
    <w:rsid w:val="00107B52"/>
    <w:pPr>
      <w:numPr>
        <w:ilvl w:val="2"/>
        <w:numId w:val="4"/>
      </w:numPr>
      <w:spacing w:after="240" w:line="360" w:lineRule="auto"/>
    </w:pPr>
    <w:rPr>
      <w:rFonts w:ascii="Univers" w:hAnsi="Univers"/>
      <w:kern w:val="28"/>
      <w:sz w:val="21"/>
      <w:lang w:val="en-GB" w:eastAsia="zh-CN"/>
    </w:rPr>
  </w:style>
  <w:style w:type="paragraph" w:customStyle="1" w:styleId="Level4">
    <w:name w:val="Level 4"/>
    <w:basedOn w:val="Normal"/>
    <w:rsid w:val="00107B52"/>
    <w:pPr>
      <w:numPr>
        <w:ilvl w:val="3"/>
        <w:numId w:val="4"/>
      </w:numPr>
      <w:spacing w:after="240" w:line="360" w:lineRule="auto"/>
    </w:pPr>
    <w:rPr>
      <w:rFonts w:ascii="Univers" w:hAnsi="Univers"/>
      <w:kern w:val="28"/>
      <w:sz w:val="21"/>
      <w:lang w:val="en-GB" w:eastAsia="zh-CN"/>
    </w:rPr>
  </w:style>
  <w:style w:type="paragraph" w:customStyle="1" w:styleId="Level5">
    <w:name w:val="Level 5"/>
    <w:basedOn w:val="Normal"/>
    <w:rsid w:val="00107B52"/>
    <w:pPr>
      <w:numPr>
        <w:ilvl w:val="4"/>
        <w:numId w:val="4"/>
      </w:numPr>
      <w:spacing w:after="240" w:line="360" w:lineRule="auto"/>
    </w:pPr>
    <w:rPr>
      <w:rFonts w:ascii="Univers" w:hAnsi="Univers"/>
      <w:kern w:val="28"/>
      <w:sz w:val="21"/>
      <w:lang w:val="en-GB" w:eastAsia="zh-CN"/>
    </w:rPr>
  </w:style>
  <w:style w:type="paragraph" w:customStyle="1" w:styleId="Level6">
    <w:name w:val="Level 6"/>
    <w:basedOn w:val="Normal"/>
    <w:rsid w:val="00107B52"/>
    <w:pPr>
      <w:numPr>
        <w:ilvl w:val="5"/>
        <w:numId w:val="4"/>
      </w:numPr>
      <w:tabs>
        <w:tab w:val="left" w:pos="4320"/>
      </w:tabs>
      <w:spacing w:after="240" w:line="360" w:lineRule="auto"/>
    </w:pPr>
    <w:rPr>
      <w:rFonts w:ascii="Univers" w:hAnsi="Univers"/>
      <w:kern w:val="28"/>
      <w:sz w:val="21"/>
      <w:lang w:val="en-GB" w:eastAsia="zh-CN"/>
    </w:rPr>
  </w:style>
  <w:style w:type="paragraph" w:customStyle="1" w:styleId="Legal2L1">
    <w:name w:val="Legal2_L1"/>
    <w:basedOn w:val="Normal"/>
    <w:rsid w:val="00107B52"/>
  </w:style>
  <w:style w:type="paragraph" w:customStyle="1" w:styleId="Bullet">
    <w:name w:val="Bullet"/>
    <w:basedOn w:val="Normal"/>
    <w:rsid w:val="00107B52"/>
    <w:pPr>
      <w:numPr>
        <w:numId w:val="5"/>
      </w:numPr>
      <w:jc w:val="left"/>
    </w:pPr>
    <w:rPr>
      <w:szCs w:val="24"/>
    </w:rPr>
  </w:style>
  <w:style w:type="paragraph" w:customStyle="1" w:styleId="StandardL1">
    <w:name w:val="Standard_L1"/>
    <w:basedOn w:val="Normal"/>
    <w:next w:val="Normal"/>
    <w:rsid w:val="00107B52"/>
    <w:pPr>
      <w:numPr>
        <w:numId w:val="6"/>
      </w:numPr>
      <w:spacing w:after="240"/>
      <w:outlineLvl w:val="0"/>
    </w:pPr>
  </w:style>
  <w:style w:type="paragraph" w:customStyle="1" w:styleId="StandardL2">
    <w:name w:val="Standard_L2"/>
    <w:basedOn w:val="StandardL1"/>
    <w:next w:val="Normal"/>
    <w:rsid w:val="00107B52"/>
    <w:pPr>
      <w:numPr>
        <w:ilvl w:val="1"/>
      </w:numPr>
      <w:outlineLvl w:val="1"/>
    </w:pPr>
  </w:style>
  <w:style w:type="paragraph" w:customStyle="1" w:styleId="StandardL3">
    <w:name w:val="Standard_L3"/>
    <w:basedOn w:val="StandardL2"/>
    <w:next w:val="Normal"/>
    <w:rsid w:val="00107B52"/>
    <w:pPr>
      <w:numPr>
        <w:ilvl w:val="2"/>
      </w:numPr>
      <w:outlineLvl w:val="2"/>
    </w:pPr>
  </w:style>
  <w:style w:type="paragraph" w:customStyle="1" w:styleId="StandardL4">
    <w:name w:val="Standard_L4"/>
    <w:basedOn w:val="StandardL3"/>
    <w:next w:val="Normal"/>
    <w:rsid w:val="00107B52"/>
    <w:pPr>
      <w:numPr>
        <w:ilvl w:val="3"/>
      </w:numPr>
      <w:outlineLvl w:val="3"/>
    </w:pPr>
  </w:style>
  <w:style w:type="paragraph" w:customStyle="1" w:styleId="StandardL5">
    <w:name w:val="Standard_L5"/>
    <w:basedOn w:val="StandardL4"/>
    <w:next w:val="Normal"/>
    <w:rsid w:val="00107B52"/>
    <w:pPr>
      <w:numPr>
        <w:ilvl w:val="4"/>
      </w:numPr>
      <w:outlineLvl w:val="4"/>
    </w:pPr>
  </w:style>
  <w:style w:type="paragraph" w:customStyle="1" w:styleId="StandardL6">
    <w:name w:val="Standard_L6"/>
    <w:basedOn w:val="StandardL5"/>
    <w:next w:val="Normal"/>
    <w:rsid w:val="00107B52"/>
    <w:pPr>
      <w:numPr>
        <w:ilvl w:val="5"/>
      </w:numPr>
      <w:outlineLvl w:val="5"/>
    </w:pPr>
  </w:style>
  <w:style w:type="paragraph" w:customStyle="1" w:styleId="StandardL7">
    <w:name w:val="Standard_L7"/>
    <w:basedOn w:val="StandardL6"/>
    <w:next w:val="Normal"/>
    <w:rsid w:val="00107B52"/>
    <w:pPr>
      <w:numPr>
        <w:ilvl w:val="6"/>
      </w:numPr>
      <w:outlineLvl w:val="6"/>
    </w:pPr>
  </w:style>
  <w:style w:type="paragraph" w:customStyle="1" w:styleId="StandardL8">
    <w:name w:val="Standard_L8"/>
    <w:basedOn w:val="StandardL7"/>
    <w:next w:val="Normal"/>
    <w:rsid w:val="00107B52"/>
    <w:pPr>
      <w:numPr>
        <w:ilvl w:val="7"/>
      </w:numPr>
      <w:outlineLvl w:val="7"/>
    </w:pPr>
  </w:style>
  <w:style w:type="paragraph" w:customStyle="1" w:styleId="StandardL9">
    <w:name w:val="Standard_L9"/>
    <w:basedOn w:val="StandardL8"/>
    <w:next w:val="Normal"/>
    <w:rsid w:val="00107B52"/>
    <w:pPr>
      <w:numPr>
        <w:ilvl w:val="8"/>
      </w:numPr>
      <w:outlineLvl w:val="8"/>
    </w:pPr>
  </w:style>
  <w:style w:type="character" w:customStyle="1" w:styleId="Legal2L1CharCharChar">
    <w:name w:val="Legal2_L1 Char Char Char"/>
    <w:basedOn w:val="DefaultParagraphFont"/>
    <w:rsid w:val="00107B52"/>
    <w:rPr>
      <w:sz w:val="24"/>
      <w:lang w:val="en-US" w:eastAsia="en-US" w:bidi="ar-SA"/>
    </w:rPr>
  </w:style>
  <w:style w:type="paragraph" w:styleId="FootnoteText">
    <w:name w:val="footnote text"/>
    <w:basedOn w:val="Normal"/>
    <w:link w:val="FootnoteTextChar"/>
    <w:semiHidden/>
    <w:rsid w:val="00107B52"/>
    <w:rPr>
      <w:sz w:val="20"/>
    </w:rPr>
  </w:style>
  <w:style w:type="character" w:customStyle="1" w:styleId="FootnoteTextChar">
    <w:name w:val="Footnote Text Char"/>
    <w:basedOn w:val="DefaultParagraphFont"/>
    <w:link w:val="FootnoteText"/>
    <w:semiHidden/>
    <w:rsid w:val="00107B5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107B52"/>
    <w:rPr>
      <w:sz w:val="16"/>
      <w:szCs w:val="16"/>
    </w:rPr>
  </w:style>
  <w:style w:type="paragraph" w:styleId="CommentText">
    <w:name w:val="annotation text"/>
    <w:basedOn w:val="Normal"/>
    <w:link w:val="CommentTextChar"/>
    <w:uiPriority w:val="99"/>
    <w:semiHidden/>
    <w:rsid w:val="00107B52"/>
    <w:rPr>
      <w:sz w:val="20"/>
    </w:rPr>
  </w:style>
  <w:style w:type="character" w:customStyle="1" w:styleId="CommentTextChar">
    <w:name w:val="Comment Text Char"/>
    <w:basedOn w:val="DefaultParagraphFont"/>
    <w:link w:val="CommentText"/>
    <w:uiPriority w:val="99"/>
    <w:semiHidden/>
    <w:rsid w:val="00107B5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107B5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07B52"/>
    <w:rPr>
      <w:b/>
      <w:bCs/>
    </w:rPr>
  </w:style>
  <w:style w:type="character" w:customStyle="1" w:styleId="CommentSubjectChar1">
    <w:name w:val="Comment Subject Char1"/>
    <w:basedOn w:val="CommentTextChar"/>
    <w:uiPriority w:val="99"/>
    <w:semiHidden/>
    <w:rsid w:val="00107B52"/>
    <w:rPr>
      <w:rFonts w:ascii="Times New Roman" w:eastAsia="Times New Roman" w:hAnsi="Times New Roman" w:cs="Times New Roman"/>
      <w:b/>
      <w:bCs/>
      <w:sz w:val="20"/>
      <w:szCs w:val="20"/>
    </w:rPr>
  </w:style>
  <w:style w:type="paragraph" w:customStyle="1" w:styleId="Wording">
    <w:name w:val="Wording"/>
    <w:basedOn w:val="Normal"/>
    <w:rsid w:val="00107B52"/>
    <w:pPr>
      <w:spacing w:after="60" w:line="264" w:lineRule="auto"/>
      <w:jc w:val="left"/>
    </w:pPr>
    <w:rPr>
      <w:rFonts w:ascii="Garamond" w:hAnsi="Garamond"/>
      <w:kern w:val="28"/>
      <w:sz w:val="20"/>
      <w:lang w:val="en-GB"/>
    </w:rPr>
  </w:style>
  <w:style w:type="character" w:styleId="FootnoteReference">
    <w:name w:val="footnote reference"/>
    <w:basedOn w:val="DefaultParagraphFont"/>
    <w:semiHidden/>
    <w:rsid w:val="004F5299"/>
    <w:rPr>
      <w:vertAlign w:val="superscript"/>
    </w:rPr>
  </w:style>
  <w:style w:type="table" w:styleId="TableGrid">
    <w:name w:val="Table Grid"/>
    <w:basedOn w:val="TableNormal"/>
    <w:uiPriority w:val="39"/>
    <w:rsid w:val="00C73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E5B75"/>
    <w:pPr>
      <w:widowControl w:val="0"/>
      <w:autoSpaceDE w:val="0"/>
      <w:autoSpaceDN w:val="0"/>
      <w:ind w:left="734" w:hanging="623"/>
    </w:pPr>
    <w:rPr>
      <w:sz w:val="22"/>
      <w:szCs w:val="22"/>
    </w:rPr>
  </w:style>
  <w:style w:type="paragraph" w:customStyle="1" w:styleId="TableParagraph">
    <w:name w:val="Table Paragraph"/>
    <w:basedOn w:val="Normal"/>
    <w:uiPriority w:val="1"/>
    <w:qFormat/>
    <w:rsid w:val="004E5B75"/>
    <w:pPr>
      <w:widowControl w:val="0"/>
      <w:autoSpaceDE w:val="0"/>
      <w:autoSpaceDN w:val="0"/>
      <w:jc w:val="left"/>
    </w:pPr>
    <w:rPr>
      <w:sz w:val="22"/>
      <w:szCs w:val="22"/>
    </w:rPr>
  </w:style>
  <w:style w:type="character" w:styleId="UnresolvedMention">
    <w:name w:val="Unresolved Mention"/>
    <w:basedOn w:val="DefaultParagraphFont"/>
    <w:uiPriority w:val="99"/>
    <w:semiHidden/>
    <w:unhideWhenUsed/>
    <w:rsid w:val="004E5B75"/>
    <w:rPr>
      <w:color w:val="808080"/>
      <w:shd w:val="clear" w:color="auto" w:fill="E6E6E6"/>
    </w:rPr>
  </w:style>
  <w:style w:type="paragraph" w:customStyle="1" w:styleId="Text1">
    <w:name w:val="Text 1"/>
    <w:basedOn w:val="Normal"/>
    <w:rsid w:val="00AC533D"/>
    <w:pPr>
      <w:spacing w:after="240"/>
      <w:ind w:left="482"/>
    </w:pPr>
    <w:rPr>
      <w:lang w:val="en-GB"/>
    </w:rPr>
  </w:style>
  <w:style w:type="paragraph" w:customStyle="1" w:styleId="NormalCentered">
    <w:name w:val="Normal Centered"/>
    <w:basedOn w:val="Normal"/>
    <w:rsid w:val="00AC533D"/>
    <w:pPr>
      <w:spacing w:before="120" w:after="120"/>
      <w:jc w:val="center"/>
    </w:pPr>
    <w:rPr>
      <w:rFonts w:eastAsia="Calibri"/>
      <w:szCs w:val="22"/>
      <w:lang w:val="en-GB"/>
    </w:rPr>
  </w:style>
  <w:style w:type="paragraph" w:customStyle="1" w:styleId="NormalRight">
    <w:name w:val="Normal Right"/>
    <w:basedOn w:val="Normal"/>
    <w:rsid w:val="00AC533D"/>
    <w:pPr>
      <w:spacing w:before="120" w:after="120"/>
      <w:jc w:val="right"/>
    </w:pPr>
    <w:rPr>
      <w:rFonts w:eastAsia="Calibri"/>
      <w:szCs w:val="22"/>
      <w:lang w:val="en-GB"/>
    </w:rPr>
  </w:style>
  <w:style w:type="paragraph" w:customStyle="1" w:styleId="Point0">
    <w:name w:val="Point 0"/>
    <w:basedOn w:val="Normal"/>
    <w:rsid w:val="00AC533D"/>
    <w:pPr>
      <w:spacing w:before="120" w:after="120"/>
      <w:ind w:left="850" w:hanging="850"/>
    </w:pPr>
    <w:rPr>
      <w:rFonts w:eastAsia="Calibri"/>
      <w:szCs w:val="22"/>
      <w:lang w:val="en-GB"/>
    </w:rPr>
  </w:style>
  <w:style w:type="paragraph" w:customStyle="1" w:styleId="Point1">
    <w:name w:val="Point 1"/>
    <w:basedOn w:val="Normal"/>
    <w:rsid w:val="00AC533D"/>
    <w:pPr>
      <w:spacing w:before="120" w:after="120"/>
      <w:ind w:left="1417" w:hanging="567"/>
    </w:pPr>
    <w:rPr>
      <w:rFonts w:eastAsia="Calibri"/>
      <w:szCs w:val="22"/>
      <w:lang w:val="en-GB"/>
    </w:rPr>
  </w:style>
  <w:style w:type="paragraph" w:customStyle="1" w:styleId="ManualNumPar1">
    <w:name w:val="Manual NumPar 1"/>
    <w:basedOn w:val="Normal"/>
    <w:next w:val="Text1"/>
    <w:rsid w:val="00AC533D"/>
    <w:pPr>
      <w:spacing w:before="120" w:after="120"/>
      <w:ind w:left="850" w:hanging="850"/>
    </w:pPr>
    <w:rPr>
      <w:rFonts w:eastAsia="Calibri"/>
      <w:szCs w:val="22"/>
      <w:lang w:val="en-GB"/>
    </w:rPr>
  </w:style>
  <w:style w:type="paragraph" w:customStyle="1" w:styleId="Annexetitre">
    <w:name w:val="Annexe titre"/>
    <w:basedOn w:val="Normal"/>
    <w:next w:val="Normal"/>
    <w:rsid w:val="00AC533D"/>
    <w:pPr>
      <w:spacing w:before="120" w:after="120"/>
      <w:jc w:val="center"/>
    </w:pPr>
    <w:rPr>
      <w:rFonts w:eastAsia="Calibri"/>
      <w:b/>
      <w:szCs w:val="22"/>
      <w:u w:val="single"/>
      <w:lang w:val="en-GB"/>
    </w:rPr>
  </w:style>
  <w:style w:type="paragraph" w:customStyle="1" w:styleId="Titrearticle">
    <w:name w:val="Titre article"/>
    <w:basedOn w:val="Normal"/>
    <w:next w:val="Normal"/>
    <w:rsid w:val="00AC533D"/>
    <w:pPr>
      <w:keepNext/>
      <w:spacing w:before="360" w:after="120"/>
      <w:jc w:val="center"/>
    </w:pPr>
    <w:rPr>
      <w:rFonts w:eastAsia="Calibri"/>
      <w:i/>
      <w:szCs w:val="22"/>
      <w:lang w:val="en-GB"/>
    </w:rPr>
  </w:style>
  <w:style w:type="paragraph" w:customStyle="1" w:styleId="BodyA">
    <w:name w:val="Body A"/>
    <w:basedOn w:val="Normal"/>
    <w:rsid w:val="00AC533D"/>
    <w:rPr>
      <w:rFonts w:eastAsiaTheme="minorHAnsi"/>
      <w:color w:val="000000"/>
      <w:sz w:val="20"/>
    </w:rPr>
  </w:style>
  <w:style w:type="numbering" w:customStyle="1" w:styleId="ImportedStyle1">
    <w:name w:val="Imported Style 1"/>
    <w:rsid w:val="00AC533D"/>
    <w:pPr>
      <w:numPr>
        <w:numId w:val="16"/>
      </w:numPr>
    </w:pPr>
  </w:style>
  <w:style w:type="paragraph" w:styleId="Revision">
    <w:name w:val="Revision"/>
    <w:hidden/>
    <w:uiPriority w:val="99"/>
    <w:semiHidden/>
    <w:rsid w:val="009972B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5973">
      <w:bodyDiv w:val="1"/>
      <w:marLeft w:val="0"/>
      <w:marRight w:val="0"/>
      <w:marTop w:val="0"/>
      <w:marBottom w:val="0"/>
      <w:divBdr>
        <w:top w:val="none" w:sz="0" w:space="0" w:color="auto"/>
        <w:left w:val="none" w:sz="0" w:space="0" w:color="auto"/>
        <w:bottom w:val="none" w:sz="0" w:space="0" w:color="auto"/>
        <w:right w:val="none" w:sz="0" w:space="0" w:color="auto"/>
      </w:divBdr>
    </w:div>
    <w:div w:id="28700955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307079338">
          <w:marLeft w:val="0"/>
          <w:marRight w:val="0"/>
          <w:marTop w:val="0"/>
          <w:marBottom w:val="0"/>
          <w:divBdr>
            <w:top w:val="none" w:sz="0" w:space="0" w:color="auto"/>
            <w:left w:val="none" w:sz="0" w:space="0" w:color="auto"/>
            <w:bottom w:val="none" w:sz="0" w:space="0" w:color="auto"/>
            <w:right w:val="none" w:sz="0" w:space="0" w:color="auto"/>
          </w:divBdr>
          <w:divsChild>
            <w:div w:id="860245079">
              <w:marLeft w:val="0"/>
              <w:marRight w:val="0"/>
              <w:marTop w:val="0"/>
              <w:marBottom w:val="0"/>
              <w:divBdr>
                <w:top w:val="none" w:sz="0" w:space="0" w:color="auto"/>
                <w:left w:val="none" w:sz="0" w:space="0" w:color="auto"/>
                <w:bottom w:val="none" w:sz="0" w:space="0" w:color="auto"/>
                <w:right w:val="none" w:sz="0" w:space="0" w:color="auto"/>
              </w:divBdr>
              <w:divsChild>
                <w:div w:id="1228959343">
                  <w:marLeft w:val="0"/>
                  <w:marRight w:val="30"/>
                  <w:marTop w:val="0"/>
                  <w:marBottom w:val="0"/>
                  <w:divBdr>
                    <w:top w:val="none" w:sz="0" w:space="0" w:color="auto"/>
                    <w:left w:val="none" w:sz="0" w:space="0" w:color="auto"/>
                    <w:bottom w:val="none" w:sz="0" w:space="0" w:color="auto"/>
                    <w:right w:val="none" w:sz="0" w:space="0" w:color="auto"/>
                  </w:divBdr>
                  <w:divsChild>
                    <w:div w:id="347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38107">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457330472">
          <w:marLeft w:val="0"/>
          <w:marRight w:val="0"/>
          <w:marTop w:val="0"/>
          <w:marBottom w:val="0"/>
          <w:divBdr>
            <w:top w:val="none" w:sz="0" w:space="0" w:color="auto"/>
            <w:left w:val="none" w:sz="0" w:space="0" w:color="auto"/>
            <w:bottom w:val="none" w:sz="0" w:space="0" w:color="auto"/>
            <w:right w:val="none" w:sz="0" w:space="0" w:color="auto"/>
          </w:divBdr>
          <w:divsChild>
            <w:div w:id="525868763">
              <w:marLeft w:val="0"/>
              <w:marRight w:val="0"/>
              <w:marTop w:val="0"/>
              <w:marBottom w:val="0"/>
              <w:divBdr>
                <w:top w:val="none" w:sz="0" w:space="0" w:color="auto"/>
                <w:left w:val="none" w:sz="0" w:space="0" w:color="auto"/>
                <w:bottom w:val="none" w:sz="0" w:space="0" w:color="auto"/>
                <w:right w:val="none" w:sz="0" w:space="0" w:color="auto"/>
              </w:divBdr>
              <w:divsChild>
                <w:div w:id="712732103">
                  <w:marLeft w:val="0"/>
                  <w:marRight w:val="30"/>
                  <w:marTop w:val="0"/>
                  <w:marBottom w:val="0"/>
                  <w:divBdr>
                    <w:top w:val="none" w:sz="0" w:space="0" w:color="auto"/>
                    <w:left w:val="none" w:sz="0" w:space="0" w:color="auto"/>
                    <w:bottom w:val="none" w:sz="0" w:space="0" w:color="auto"/>
                    <w:right w:val="none" w:sz="0" w:space="0" w:color="auto"/>
                  </w:divBdr>
                  <w:divsChild>
                    <w:div w:id="1276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eli/dec_impl/2021/914/oj?uri=CELEX:32021D0914&amp;locale=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info/law/law-topic/data-protection/data-transfers-outside-eu/adequacy-protection-personal-data-non-eu-countries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edia/for-organisations/documents/2620100/uk-sccs-c-p-2021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8A47BC1538348A96598A173FE1D1A" ma:contentTypeVersion="18" ma:contentTypeDescription="Create a new document." ma:contentTypeScope="" ma:versionID="fa826f78330dc3182d2d9746880b310e">
  <xsd:schema xmlns:xsd="http://www.w3.org/2001/XMLSchema" xmlns:xs="http://www.w3.org/2001/XMLSchema" xmlns:p="http://schemas.microsoft.com/office/2006/metadata/properties" xmlns:ns1="http://schemas.microsoft.com/sharepoint/v3" xmlns:ns2="5abf60b5-9324-494f-946f-cdb569dd076f" xmlns:ns3="8aca37ca-141e-48d1-bc79-d6fc6ab8c7fa" targetNamespace="http://schemas.microsoft.com/office/2006/metadata/properties" ma:root="true" ma:fieldsID="63620240df51bca5bef913137012f1b6" ns1:_="" ns2:_="" ns3:_="">
    <xsd:import namespace="http://schemas.microsoft.com/sharepoint/v3"/>
    <xsd:import namespace="5abf60b5-9324-494f-946f-cdb569dd076f"/>
    <xsd:import namespace="8aca37ca-141e-48d1-bc79-d6fc6ab8c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f60b5-9324-494f-946f-cdb569dd0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be6934-33be-40ef-b7bd-d9caa692b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a37ca-141e-48d1-bc79-d6fc6ab8c7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e9dcca-538a-4d34-ab7b-99e13166c74f}" ma:internalName="TaxCatchAll" ma:showField="CatchAllData" ma:web="8aca37ca-141e-48d1-bc79-d6fc6ab8c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5abf60b5-9324-494f-946f-cdb569dd076f">
      <Terms xmlns="http://schemas.microsoft.com/office/infopath/2007/PartnerControls"/>
    </lcf76f155ced4ddcb4097134ff3c332f>
    <TaxCatchAll xmlns="8aca37ca-141e-48d1-bc79-d6fc6ab8c7f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4A75C27-92A7-4CC5-8982-5611E34DA143}"/>
</file>

<file path=customXml/itemProps2.xml><?xml version="1.0" encoding="utf-8"?>
<ds:datastoreItem xmlns:ds="http://schemas.openxmlformats.org/officeDocument/2006/customXml" ds:itemID="{DB769989-93EB-4A26-9A91-EBC2273A5CD1}">
  <ds:schemaRefs>
    <ds:schemaRef ds:uri="http://schemas.microsoft.com/office/2006/metadata/properties"/>
  </ds:schemaRefs>
</ds:datastoreItem>
</file>

<file path=customXml/itemProps3.xml><?xml version="1.0" encoding="utf-8"?>
<ds:datastoreItem xmlns:ds="http://schemas.openxmlformats.org/officeDocument/2006/customXml" ds:itemID="{7CF86447-FF42-4997-B1CD-9B270BEF2458}">
  <ds:schemaRefs>
    <ds:schemaRef ds:uri="http://schemas.openxmlformats.org/officeDocument/2006/bibliography"/>
  </ds:schemaRefs>
</ds:datastoreItem>
</file>

<file path=customXml/itemProps4.xml><?xml version="1.0" encoding="utf-8"?>
<ds:datastoreItem xmlns:ds="http://schemas.openxmlformats.org/officeDocument/2006/customXml" ds:itemID="{6A1B1370-C400-4900-8425-ADD95C4171FA}">
  <ds:schemaRefs>
    <ds:schemaRef ds:uri="http://schemas.microsoft.com/sharepoint/v3/contenttype/forms"/>
  </ds:schemaRefs>
</ds:datastoreItem>
</file>

<file path=customXml/itemProps5.xml><?xml version="1.0" encoding="utf-8"?>
<ds:datastoreItem xmlns:ds="http://schemas.openxmlformats.org/officeDocument/2006/customXml" ds:itemID="{C820F612-531F-4188-ABD3-230F238AED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7380</Words>
  <Characters>42068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bschoenfeld</dc:creator>
  <cp:lastModifiedBy>Matthew Quigley</cp:lastModifiedBy>
  <cp:revision>4</cp:revision>
  <cp:lastPrinted>2012-04-23T21:31:00Z</cp:lastPrinted>
  <dcterms:created xsi:type="dcterms:W3CDTF">2022-06-13T08:53:00Z</dcterms:created>
  <dcterms:modified xsi:type="dcterms:W3CDTF">2022-06-13T09:06:00Z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ABAAVOAfoSrQoyyeYhwJURVC/grPsWNZolJChOiFEwWEtX6r9Y2VzchjebeSebCtlwqA</vt:lpwstr>
  </property>
  <property fmtid="{D5CDD505-2E9C-101B-9397-08002B2CF9AE}" pid="3" name="RESPONSE_SENDER_NAME">
    <vt:lpwstr>gAAAdya76B99d4hLGUR1rQ+8TxTv0GGEPdix</vt:lpwstr>
  </property>
  <property fmtid="{D5CDD505-2E9C-101B-9397-08002B2CF9AE}" pid="4" name="EMAIL_OWNER_ADDRESS">
    <vt:lpwstr>4AAAUmLmXdMZevRXS7wYLANkdYwitHr29S7q6nylwVFUD4SYq0yd0VZiVw==</vt:lpwstr>
  </property>
  <property fmtid="{D5CDD505-2E9C-101B-9397-08002B2CF9AE}" pid="5" name="MAIL_MSG_ID2">
    <vt:lpwstr>PtS1mM8y1VWIj9hmRHS7DQx02fD5kpMMnOtg1EeJF9iYarvS8y25klk7v/i_x000d_
w64+2tMdVoCuJK4/XDljqyAvxCuqGYZ8r8AeulXkiXrHAiqSrazdpRIAM9Y=</vt:lpwstr>
  </property>
  <property fmtid="{D5CDD505-2E9C-101B-9397-08002B2CF9AE}" pid="6" name="ContentType">
    <vt:lpwstr>Document</vt:lpwstr>
  </property>
  <property fmtid="{D5CDD505-2E9C-101B-9397-08002B2CF9AE}" pid="7" name="Label">
    <vt:lpwstr/>
  </property>
  <property fmtid="{D5CDD505-2E9C-101B-9397-08002B2CF9AE}" pid="8" name="Date Modified">
    <vt:lpwstr>1999-11-29T18:00:00Z</vt:lpwstr>
  </property>
  <property fmtid="{D5CDD505-2E9C-101B-9397-08002B2CF9AE}" pid="9" name="Owner">
    <vt:lpwstr/>
  </property>
  <property fmtid="{D5CDD505-2E9C-101B-9397-08002B2CF9AE}" pid="10" name="ContentTypeId">
    <vt:lpwstr>0x0101002218A47BC1538348A96598A173FE1D1A</vt:lpwstr>
  </property>
</Properties>
</file>